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06D0A" w14:textId="5B446EEC" w:rsidR="13E64D10" w:rsidRDefault="13E64D10" w:rsidP="5CEAF819">
      <w:pPr>
        <w:widowControl w:val="0"/>
        <w:pBdr>
          <w:top w:val="nil"/>
          <w:left w:val="nil"/>
          <w:bottom w:val="nil"/>
          <w:right w:val="nil"/>
          <w:between w:val="nil"/>
        </w:pBdr>
        <w:spacing w:line="276" w:lineRule="auto"/>
        <w:rPr>
          <w:rFonts w:ascii="Calibri" w:eastAsia="Calibri" w:hAnsi="Calibri" w:cs="Calibri"/>
          <w:color w:val="000000" w:themeColor="text1"/>
        </w:rPr>
      </w:pPr>
    </w:p>
    <w:tbl>
      <w:tblPr>
        <w:tblStyle w:val="1"/>
        <w:tblW w:w="989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655"/>
        <w:gridCol w:w="3505"/>
        <w:gridCol w:w="3735"/>
      </w:tblGrid>
      <w:tr w:rsidR="00F44191" w14:paraId="0AF4C291" w14:textId="77777777" w:rsidTr="69353CB4">
        <w:trPr>
          <w:trHeight w:val="300"/>
        </w:trPr>
        <w:tc>
          <w:tcPr>
            <w:tcW w:w="2655" w:type="dxa"/>
          </w:tcPr>
          <w:p w14:paraId="1C3A35C0" w14:textId="687423AC" w:rsidR="009D371A" w:rsidRDefault="28C74EEC" w:rsidP="13E64D10">
            <w:pPr>
              <w:rPr>
                <w:rFonts w:ascii="Calibri" w:eastAsia="Calibri" w:hAnsi="Calibri" w:cs="Calibri"/>
                <w:b/>
                <w:bCs/>
                <w:sz w:val="32"/>
                <w:szCs w:val="32"/>
              </w:rPr>
            </w:pPr>
            <w:r w:rsidRPr="435EDE04">
              <w:rPr>
                <w:rFonts w:ascii="Calibri" w:eastAsia="Calibri" w:hAnsi="Calibri" w:cs="Calibri"/>
                <w:b/>
                <w:bCs/>
                <w:sz w:val="32"/>
                <w:szCs w:val="32"/>
              </w:rPr>
              <w:t xml:space="preserve">Grade: </w:t>
            </w:r>
            <w:r w:rsidR="000B6287">
              <w:rPr>
                <w:rFonts w:ascii="Calibri" w:eastAsia="Calibri" w:hAnsi="Calibri" w:cs="Calibri"/>
                <w:b/>
                <w:bCs/>
                <w:sz w:val="32"/>
                <w:szCs w:val="32"/>
              </w:rPr>
              <w:t>Four</w:t>
            </w:r>
          </w:p>
        </w:tc>
        <w:tc>
          <w:tcPr>
            <w:tcW w:w="3505" w:type="dxa"/>
            <w:shd w:val="clear" w:color="auto" w:fill="auto"/>
          </w:tcPr>
          <w:p w14:paraId="782B5A72" w14:textId="3713D191" w:rsidR="3872A8D5" w:rsidRDefault="3872A8D5" w:rsidP="13E64D10">
            <w:pPr>
              <w:rPr>
                <w:rFonts w:ascii="Calibri" w:eastAsia="Calibri" w:hAnsi="Calibri" w:cs="Calibri"/>
                <w:b/>
                <w:bCs/>
                <w:color w:val="000000" w:themeColor="text1"/>
                <w:sz w:val="32"/>
                <w:szCs w:val="32"/>
              </w:rPr>
            </w:pPr>
            <w:r w:rsidRPr="5CEAF819">
              <w:rPr>
                <w:rFonts w:ascii="Calibri" w:eastAsia="Calibri" w:hAnsi="Calibri" w:cs="Calibri"/>
                <w:b/>
                <w:bCs/>
                <w:color w:val="000000" w:themeColor="text1"/>
                <w:sz w:val="32"/>
                <w:szCs w:val="32"/>
              </w:rPr>
              <w:t>Lesson</w:t>
            </w:r>
            <w:r w:rsidR="06BCC4E1" w:rsidRPr="5CEAF819">
              <w:rPr>
                <w:rFonts w:ascii="Calibri" w:eastAsia="Calibri" w:hAnsi="Calibri" w:cs="Calibri"/>
                <w:b/>
                <w:bCs/>
                <w:color w:val="000000" w:themeColor="text1"/>
                <w:sz w:val="32"/>
                <w:szCs w:val="32"/>
              </w:rPr>
              <w:t>: 3</w:t>
            </w:r>
          </w:p>
          <w:p w14:paraId="0EAB5C79" w14:textId="7C8DB31F" w:rsidR="3872A8D5" w:rsidRDefault="3872A8D5" w:rsidP="13E64D10">
            <w:pPr>
              <w:rPr>
                <w:rFonts w:ascii="Calibri" w:eastAsia="Calibri" w:hAnsi="Calibri" w:cs="Calibri"/>
                <w:b/>
                <w:bCs/>
                <w:color w:val="000000" w:themeColor="text1"/>
                <w:sz w:val="32"/>
                <w:szCs w:val="32"/>
              </w:rPr>
            </w:pPr>
          </w:p>
        </w:tc>
        <w:tc>
          <w:tcPr>
            <w:tcW w:w="3735" w:type="dxa"/>
            <w:shd w:val="clear" w:color="auto" w:fill="auto"/>
          </w:tcPr>
          <w:p w14:paraId="0BF58F7C" w14:textId="3D4D7D82" w:rsidR="3032AB2C" w:rsidRDefault="3032AB2C" w:rsidP="7BA549BC">
            <w:pPr>
              <w:rPr>
                <w:rFonts w:ascii="Calibri" w:eastAsia="Calibri" w:hAnsi="Calibri" w:cs="Calibri"/>
                <w:b/>
                <w:bCs/>
                <w:color w:val="000000" w:themeColor="text1"/>
                <w:sz w:val="32"/>
                <w:szCs w:val="32"/>
              </w:rPr>
            </w:pPr>
            <w:r w:rsidRPr="5CEAF819">
              <w:rPr>
                <w:rFonts w:ascii="Calibri" w:eastAsia="Calibri" w:hAnsi="Calibri" w:cs="Calibri"/>
                <w:b/>
                <w:bCs/>
                <w:color w:val="000000" w:themeColor="text1"/>
                <w:sz w:val="32"/>
                <w:szCs w:val="32"/>
              </w:rPr>
              <w:t>Topic: Respect for Others</w:t>
            </w:r>
          </w:p>
        </w:tc>
      </w:tr>
      <w:tr w:rsidR="00F44191" w14:paraId="5C4C3087" w14:textId="77777777" w:rsidTr="69353CB4">
        <w:trPr>
          <w:trHeight w:val="300"/>
        </w:trPr>
        <w:tc>
          <w:tcPr>
            <w:tcW w:w="2655" w:type="dxa"/>
            <w:shd w:val="clear" w:color="auto" w:fill="auto"/>
          </w:tcPr>
          <w:p w14:paraId="6AD8F590" w14:textId="77777777" w:rsidR="00F44191" w:rsidRDefault="006F2979" w:rsidP="7BA549BC">
            <w:pPr>
              <w:rPr>
                <w:rFonts w:ascii="Calibri" w:eastAsia="Calibri" w:hAnsi="Calibri" w:cs="Calibri"/>
                <w:b/>
                <w:bCs/>
              </w:rPr>
            </w:pPr>
            <w:r w:rsidRPr="5CEAF819">
              <w:rPr>
                <w:rFonts w:ascii="Calibri" w:eastAsia="Calibri" w:hAnsi="Calibri" w:cs="Calibri"/>
                <w:b/>
                <w:bCs/>
                <w:color w:val="000000" w:themeColor="text1"/>
                <w:highlight w:val="white"/>
              </w:rPr>
              <w:t>Virginia Standards of Learning </w:t>
            </w:r>
          </w:p>
        </w:tc>
        <w:tc>
          <w:tcPr>
            <w:tcW w:w="7240" w:type="dxa"/>
            <w:gridSpan w:val="2"/>
            <w:shd w:val="clear" w:color="auto" w:fill="auto"/>
          </w:tcPr>
          <w:p w14:paraId="27CC7733" w14:textId="6DC9CBEC" w:rsidR="0FA4C2E1" w:rsidRDefault="0FA4C2E1" w:rsidP="5CEAF819">
            <w:pPr>
              <w:pBdr>
                <w:top w:val="nil"/>
                <w:left w:val="nil"/>
                <w:bottom w:val="nil"/>
                <w:right w:val="nil"/>
                <w:between w:val="nil"/>
              </w:pBdr>
              <w:jc w:val="both"/>
              <w:rPr>
                <w:rFonts w:ascii="Calibri" w:eastAsia="Calibri" w:hAnsi="Calibri" w:cs="Calibri"/>
                <w:color w:val="000000" w:themeColor="text1"/>
              </w:rPr>
            </w:pPr>
            <w:r w:rsidRPr="5CEAF819">
              <w:rPr>
                <w:rFonts w:ascii="Calibri" w:eastAsia="Calibri" w:hAnsi="Calibri" w:cs="Calibri"/>
                <w:color w:val="000000" w:themeColor="text1"/>
              </w:rPr>
              <w:t xml:space="preserve">English: </w:t>
            </w:r>
          </w:p>
          <w:p w14:paraId="3ACF8399" w14:textId="3C01D262" w:rsidR="0FA4C2E1" w:rsidRDefault="0FA4C2E1" w:rsidP="5CEAF819">
            <w:pPr>
              <w:pBdr>
                <w:top w:val="nil"/>
                <w:left w:val="nil"/>
                <w:bottom w:val="nil"/>
                <w:right w:val="nil"/>
                <w:between w:val="nil"/>
              </w:pBdr>
              <w:jc w:val="both"/>
              <w:rPr>
                <w:rFonts w:ascii="Calibri" w:eastAsia="Calibri" w:hAnsi="Calibri" w:cs="Calibri"/>
                <w:color w:val="000000" w:themeColor="text1"/>
              </w:rPr>
            </w:pPr>
            <w:r w:rsidRPr="5CEAF819">
              <w:rPr>
                <w:rFonts w:ascii="Calibri" w:eastAsia="Calibri" w:hAnsi="Calibri" w:cs="Calibri"/>
                <w:color w:val="000000" w:themeColor="text1"/>
              </w:rPr>
              <w:t>4.1</w:t>
            </w:r>
          </w:p>
          <w:p w14:paraId="0F6D3EB8" w14:textId="2C9D36D9" w:rsidR="0FA4C2E1" w:rsidRDefault="0FA4C2E1" w:rsidP="5CEAF819">
            <w:pPr>
              <w:pBdr>
                <w:top w:val="nil"/>
                <w:left w:val="nil"/>
                <w:bottom w:val="nil"/>
                <w:right w:val="nil"/>
                <w:between w:val="nil"/>
              </w:pBdr>
              <w:jc w:val="both"/>
              <w:rPr>
                <w:rFonts w:ascii="Calibri" w:eastAsia="Calibri" w:hAnsi="Calibri" w:cs="Calibri"/>
                <w:color w:val="000000" w:themeColor="text1"/>
              </w:rPr>
            </w:pPr>
            <w:r w:rsidRPr="5CEAF819">
              <w:rPr>
                <w:rFonts w:ascii="Calibri" w:eastAsia="Calibri" w:hAnsi="Calibri" w:cs="Calibri"/>
                <w:color w:val="000000" w:themeColor="text1"/>
              </w:rPr>
              <w:t>Health:</w:t>
            </w:r>
          </w:p>
          <w:p w14:paraId="26C25729" w14:textId="4F933445" w:rsidR="0FA4C2E1" w:rsidRDefault="0FA4C2E1" w:rsidP="5CEAF819">
            <w:pPr>
              <w:pBdr>
                <w:top w:val="nil"/>
                <w:left w:val="nil"/>
                <w:bottom w:val="nil"/>
                <w:right w:val="nil"/>
                <w:between w:val="nil"/>
              </w:pBdr>
              <w:jc w:val="both"/>
              <w:rPr>
                <w:rFonts w:ascii="Calibri" w:eastAsia="Calibri" w:hAnsi="Calibri" w:cs="Calibri"/>
                <w:color w:val="000000" w:themeColor="text1"/>
              </w:rPr>
            </w:pPr>
            <w:r w:rsidRPr="5CEAF819">
              <w:rPr>
                <w:rFonts w:ascii="Calibri" w:eastAsia="Calibri" w:hAnsi="Calibri" w:cs="Calibri"/>
                <w:color w:val="000000" w:themeColor="text1"/>
              </w:rPr>
              <w:t xml:space="preserve"> 4.1m,4.1n, 4.2o, 4.3q</w:t>
            </w:r>
          </w:p>
          <w:p w14:paraId="70DCA8FF" w14:textId="5DCFCC2D" w:rsidR="00F44191" w:rsidRDefault="00F44191" w:rsidP="5CEAF819">
            <w:pPr>
              <w:pBdr>
                <w:top w:val="nil"/>
                <w:left w:val="nil"/>
                <w:bottom w:val="nil"/>
                <w:right w:val="nil"/>
                <w:between w:val="nil"/>
              </w:pBdr>
              <w:jc w:val="both"/>
              <w:rPr>
                <w:rFonts w:ascii="Arial" w:eastAsia="Arial" w:hAnsi="Arial" w:cs="Arial"/>
                <w:b/>
                <w:bCs/>
                <w:color w:val="000000"/>
              </w:rPr>
            </w:pPr>
          </w:p>
        </w:tc>
      </w:tr>
      <w:tr w:rsidR="00F44191" w14:paraId="24412D7E" w14:textId="77777777" w:rsidTr="69353CB4">
        <w:trPr>
          <w:trHeight w:val="300"/>
        </w:trPr>
        <w:tc>
          <w:tcPr>
            <w:tcW w:w="2655" w:type="dxa"/>
            <w:shd w:val="clear" w:color="auto" w:fill="auto"/>
          </w:tcPr>
          <w:p w14:paraId="71EE887A" w14:textId="77777777" w:rsidR="00F44191" w:rsidRDefault="006F2979" w:rsidP="7BA549BC">
            <w:pPr>
              <w:rPr>
                <w:rFonts w:ascii="Calibri" w:eastAsia="Calibri" w:hAnsi="Calibri" w:cs="Calibri"/>
                <w:b/>
                <w:bCs/>
              </w:rPr>
            </w:pPr>
            <w:r w:rsidRPr="5CEAF819">
              <w:rPr>
                <w:rFonts w:ascii="Calibri" w:eastAsia="Calibri" w:hAnsi="Calibri" w:cs="Calibri"/>
                <w:b/>
                <w:bCs/>
                <w:color w:val="000000" w:themeColor="text1"/>
                <w:highlight w:val="white"/>
              </w:rPr>
              <w:t>Virginia School Counseling Standards </w:t>
            </w:r>
          </w:p>
        </w:tc>
        <w:tc>
          <w:tcPr>
            <w:tcW w:w="7240" w:type="dxa"/>
            <w:gridSpan w:val="2"/>
            <w:shd w:val="clear" w:color="auto" w:fill="auto"/>
          </w:tcPr>
          <w:p w14:paraId="1E079739" w14:textId="2FA8166E" w:rsidR="00F44191" w:rsidRDefault="67E8C930" w:rsidP="5CEAF819">
            <w:pPr>
              <w:pBdr>
                <w:top w:val="nil"/>
                <w:left w:val="nil"/>
                <w:bottom w:val="nil"/>
                <w:right w:val="nil"/>
                <w:between w:val="nil"/>
              </w:pBdr>
              <w:shd w:val="clear" w:color="auto" w:fill="FFFFFF" w:themeFill="background1"/>
              <w:rPr>
                <w:rFonts w:ascii="Calibri" w:eastAsia="Calibri" w:hAnsi="Calibri" w:cs="Calibri"/>
                <w:color w:val="000000"/>
              </w:rPr>
            </w:pPr>
            <w:r w:rsidRPr="5CEAF819">
              <w:rPr>
                <w:rFonts w:ascii="Calibri" w:eastAsia="Calibri" w:hAnsi="Calibri" w:cs="Calibri"/>
                <w:color w:val="000000" w:themeColor="text1"/>
              </w:rPr>
              <w:t>EP 9</w:t>
            </w:r>
          </w:p>
        </w:tc>
      </w:tr>
      <w:tr w:rsidR="00F44191" w14:paraId="6DD0DD68" w14:textId="77777777" w:rsidTr="69353CB4">
        <w:trPr>
          <w:trHeight w:val="300"/>
        </w:trPr>
        <w:tc>
          <w:tcPr>
            <w:tcW w:w="2655" w:type="dxa"/>
            <w:shd w:val="clear" w:color="auto" w:fill="auto"/>
          </w:tcPr>
          <w:p w14:paraId="737AEEB2" w14:textId="77777777" w:rsidR="00F44191" w:rsidRDefault="006F2979" w:rsidP="7BA549BC">
            <w:pPr>
              <w:rPr>
                <w:rFonts w:ascii="Calibri" w:eastAsia="Calibri" w:hAnsi="Calibri" w:cs="Calibri"/>
                <w:b/>
                <w:bCs/>
                <w:color w:val="000000"/>
                <w:highlight w:val="white"/>
              </w:rPr>
            </w:pPr>
            <w:r w:rsidRPr="5CEAF819">
              <w:rPr>
                <w:rFonts w:ascii="Calibri" w:eastAsia="Calibri" w:hAnsi="Calibri" w:cs="Calibri"/>
                <w:b/>
                <w:bCs/>
                <w:color w:val="000000" w:themeColor="text1"/>
                <w:highlight w:val="white"/>
              </w:rPr>
              <w:t>Materials Needed</w:t>
            </w:r>
          </w:p>
        </w:tc>
        <w:tc>
          <w:tcPr>
            <w:tcW w:w="7240" w:type="dxa"/>
            <w:gridSpan w:val="2"/>
            <w:shd w:val="clear" w:color="auto" w:fill="auto"/>
          </w:tcPr>
          <w:p w14:paraId="4E241E25" w14:textId="6F600F11" w:rsidR="00F44191" w:rsidRDefault="006F2979" w:rsidP="5CEAF819">
            <w:pPr>
              <w:pStyle w:val="ListParagraph"/>
              <w:numPr>
                <w:ilvl w:val="0"/>
                <w:numId w:val="26"/>
              </w:numPr>
              <w:spacing w:line="276" w:lineRule="auto"/>
              <w:rPr>
                <w:rFonts w:ascii="Calibri" w:eastAsia="Calibri" w:hAnsi="Calibri" w:cs="Calibri"/>
              </w:rPr>
            </w:pPr>
            <w:r w:rsidRPr="5CEAF819">
              <w:rPr>
                <w:rFonts w:ascii="Calibri" w:eastAsia="Calibri" w:hAnsi="Calibri" w:cs="Calibri"/>
              </w:rPr>
              <w:t xml:space="preserve">Sticky </w:t>
            </w:r>
            <w:r w:rsidR="08D4D95D" w:rsidRPr="5CEAF819">
              <w:rPr>
                <w:rFonts w:ascii="Calibri" w:eastAsia="Calibri" w:hAnsi="Calibri" w:cs="Calibri"/>
              </w:rPr>
              <w:t>n</w:t>
            </w:r>
            <w:r w:rsidRPr="5CEAF819">
              <w:rPr>
                <w:rFonts w:ascii="Calibri" w:eastAsia="Calibri" w:hAnsi="Calibri" w:cs="Calibri"/>
              </w:rPr>
              <w:t>otes</w:t>
            </w:r>
          </w:p>
          <w:p w14:paraId="357ED86C" w14:textId="6678DD67" w:rsidR="7C762218" w:rsidRDefault="7C762218" w:rsidP="7EE044C3">
            <w:pPr>
              <w:numPr>
                <w:ilvl w:val="0"/>
                <w:numId w:val="26"/>
              </w:numPr>
              <w:spacing w:line="276" w:lineRule="auto"/>
              <w:rPr>
                <w:rFonts w:ascii="Calibri" w:eastAsia="Calibri" w:hAnsi="Calibri" w:cs="Calibri"/>
              </w:rPr>
            </w:pPr>
            <w:r w:rsidRPr="5CEAF819">
              <w:rPr>
                <w:rFonts w:ascii="Calibri" w:eastAsia="Calibri" w:hAnsi="Calibri" w:cs="Calibri"/>
              </w:rPr>
              <w:t xml:space="preserve">Chart </w:t>
            </w:r>
            <w:r w:rsidR="0D6AF48C" w:rsidRPr="5CEAF819">
              <w:rPr>
                <w:rFonts w:ascii="Calibri" w:eastAsia="Calibri" w:hAnsi="Calibri" w:cs="Calibri"/>
              </w:rPr>
              <w:t>p</w:t>
            </w:r>
            <w:r w:rsidRPr="5CEAF819">
              <w:rPr>
                <w:rFonts w:ascii="Calibri" w:eastAsia="Calibri" w:hAnsi="Calibri" w:cs="Calibri"/>
              </w:rPr>
              <w:t>aper</w:t>
            </w:r>
          </w:p>
          <w:p w14:paraId="6D519D29" w14:textId="77777777" w:rsidR="00F44191" w:rsidRDefault="006F2979" w:rsidP="5CEAF819">
            <w:pPr>
              <w:pStyle w:val="ListParagraph"/>
              <w:numPr>
                <w:ilvl w:val="0"/>
                <w:numId w:val="26"/>
              </w:numPr>
              <w:spacing w:line="276" w:lineRule="auto"/>
              <w:rPr>
                <w:rFonts w:ascii="Calibri" w:eastAsia="Calibri" w:hAnsi="Calibri" w:cs="Calibri"/>
              </w:rPr>
            </w:pPr>
            <w:r w:rsidRPr="5CEAF819">
              <w:rPr>
                <w:rFonts w:ascii="Calibri" w:eastAsia="Calibri" w:hAnsi="Calibri" w:cs="Calibri"/>
              </w:rPr>
              <w:t>Paper</w:t>
            </w:r>
          </w:p>
          <w:p w14:paraId="64E98644" w14:textId="3534367E" w:rsidR="00F44191" w:rsidRPr="00924CAC" w:rsidRDefault="006F2979" w:rsidP="00924CAC">
            <w:pPr>
              <w:pStyle w:val="ListParagraph"/>
              <w:numPr>
                <w:ilvl w:val="0"/>
                <w:numId w:val="26"/>
              </w:numPr>
              <w:spacing w:line="276" w:lineRule="auto"/>
              <w:rPr>
                <w:rFonts w:ascii="Calibri" w:eastAsia="Calibri" w:hAnsi="Calibri" w:cs="Calibri"/>
              </w:rPr>
            </w:pPr>
            <w:r w:rsidRPr="5CEAF819">
              <w:rPr>
                <w:rFonts w:ascii="Calibri" w:eastAsia="Calibri" w:hAnsi="Calibri" w:cs="Calibri"/>
              </w:rPr>
              <w:t xml:space="preserve">Art </w:t>
            </w:r>
            <w:r w:rsidR="28361312" w:rsidRPr="5CEAF819">
              <w:rPr>
                <w:rFonts w:ascii="Calibri" w:eastAsia="Calibri" w:hAnsi="Calibri" w:cs="Calibri"/>
              </w:rPr>
              <w:t>s</w:t>
            </w:r>
            <w:r w:rsidRPr="5CEAF819">
              <w:rPr>
                <w:rFonts w:ascii="Calibri" w:eastAsia="Calibri" w:hAnsi="Calibri" w:cs="Calibri"/>
              </w:rPr>
              <w:t>upplies</w:t>
            </w:r>
          </w:p>
        </w:tc>
      </w:tr>
      <w:tr w:rsidR="00F44191" w14:paraId="7FB25C7F" w14:textId="77777777" w:rsidTr="69353CB4">
        <w:trPr>
          <w:trHeight w:val="300"/>
        </w:trPr>
        <w:tc>
          <w:tcPr>
            <w:tcW w:w="2655" w:type="dxa"/>
            <w:shd w:val="clear" w:color="auto" w:fill="auto"/>
          </w:tcPr>
          <w:p w14:paraId="00CABE8B" w14:textId="2ADDF970" w:rsidR="00F44191" w:rsidRDefault="006F2979" w:rsidP="7BA549BC">
            <w:pPr>
              <w:rPr>
                <w:rFonts w:ascii="Calibri" w:eastAsia="Calibri" w:hAnsi="Calibri" w:cs="Calibri"/>
                <w:b/>
                <w:bCs/>
                <w:color w:val="000000" w:themeColor="text1"/>
                <w:highlight w:val="white"/>
              </w:rPr>
            </w:pPr>
            <w:r w:rsidRPr="5CEAF819">
              <w:rPr>
                <w:rFonts w:ascii="Calibri" w:eastAsia="Calibri" w:hAnsi="Calibri" w:cs="Calibri"/>
                <w:b/>
                <w:bCs/>
                <w:color w:val="000000" w:themeColor="text1"/>
                <w:highlight w:val="white"/>
              </w:rPr>
              <w:t>Learning Objectives</w:t>
            </w:r>
          </w:p>
        </w:tc>
        <w:tc>
          <w:tcPr>
            <w:tcW w:w="7240" w:type="dxa"/>
            <w:gridSpan w:val="2"/>
            <w:shd w:val="clear" w:color="auto" w:fill="auto"/>
          </w:tcPr>
          <w:p w14:paraId="3A85AE0C" w14:textId="2FB82AB3" w:rsidR="00F44191" w:rsidRDefault="6315CCA5" w:rsidP="0076420E">
            <w:pPr>
              <w:pStyle w:val="NoSpacing"/>
              <w:numPr>
                <w:ilvl w:val="0"/>
                <w:numId w:val="7"/>
              </w:numPr>
              <w:spacing w:line="276" w:lineRule="auto"/>
              <w:rPr>
                <w:rFonts w:ascii="Calibri" w:eastAsia="Calibri" w:hAnsi="Calibri" w:cs="Calibri"/>
                <w:highlight w:val="white"/>
              </w:rPr>
            </w:pPr>
            <w:r w:rsidRPr="5CEAF819">
              <w:rPr>
                <w:rFonts w:ascii="Calibri" w:eastAsia="Calibri" w:hAnsi="Calibri" w:cs="Calibri"/>
                <w:highlight w:val="white"/>
              </w:rPr>
              <w:t>I</w:t>
            </w:r>
            <w:r w:rsidR="006F2979" w:rsidRPr="5CEAF819">
              <w:rPr>
                <w:rFonts w:ascii="Calibri" w:eastAsia="Calibri" w:hAnsi="Calibri" w:cs="Calibri"/>
                <w:highlight w:val="white"/>
              </w:rPr>
              <w:t>dentify examples of</w:t>
            </w:r>
            <w:r w:rsidR="62C41C18" w:rsidRPr="5CEAF819">
              <w:rPr>
                <w:rFonts w:ascii="Calibri" w:eastAsia="Calibri" w:hAnsi="Calibri" w:cs="Calibri"/>
                <w:highlight w:val="white"/>
              </w:rPr>
              <w:t xml:space="preserve"> </w:t>
            </w:r>
            <w:r w:rsidR="006F2979" w:rsidRPr="5CEAF819">
              <w:rPr>
                <w:rFonts w:ascii="Calibri" w:eastAsia="Calibri" w:hAnsi="Calibri" w:cs="Calibri"/>
                <w:highlight w:val="white"/>
              </w:rPr>
              <w:t>strengths and weaknesses</w:t>
            </w:r>
            <w:r w:rsidR="00D638AF">
              <w:rPr>
                <w:rFonts w:ascii="Calibri" w:eastAsia="Calibri" w:hAnsi="Calibri" w:cs="Calibri"/>
                <w:highlight w:val="white"/>
              </w:rPr>
              <w:t>.</w:t>
            </w:r>
          </w:p>
          <w:p w14:paraId="0EDBB72E" w14:textId="5687B344" w:rsidR="00F44191" w:rsidRDefault="554598A6" w:rsidP="0076420E">
            <w:pPr>
              <w:pStyle w:val="NoSpacing"/>
              <w:numPr>
                <w:ilvl w:val="0"/>
                <w:numId w:val="7"/>
              </w:numPr>
              <w:spacing w:line="276" w:lineRule="auto"/>
              <w:rPr>
                <w:rFonts w:ascii="Calibri" w:eastAsia="Calibri" w:hAnsi="Calibri" w:cs="Calibri"/>
                <w:color w:val="333333"/>
                <w:highlight w:val="white"/>
              </w:rPr>
            </w:pPr>
            <w:r w:rsidRPr="5CEAF819">
              <w:rPr>
                <w:rFonts w:ascii="Calibri" w:eastAsia="Calibri" w:hAnsi="Calibri" w:cs="Calibri"/>
                <w:highlight w:val="white"/>
              </w:rPr>
              <w:t>R</w:t>
            </w:r>
            <w:r w:rsidR="006F2979" w:rsidRPr="5CEAF819">
              <w:rPr>
                <w:rFonts w:ascii="Calibri" w:eastAsia="Calibri" w:hAnsi="Calibri" w:cs="Calibri"/>
                <w:highlight w:val="white"/>
              </w:rPr>
              <w:t xml:space="preserve">ecognize strengths and weaknesses </w:t>
            </w:r>
            <w:r w:rsidR="0FD7FFB1" w:rsidRPr="5CEAF819">
              <w:rPr>
                <w:rFonts w:ascii="Calibri" w:eastAsia="Calibri" w:hAnsi="Calibri" w:cs="Calibri"/>
                <w:highlight w:val="white"/>
              </w:rPr>
              <w:t xml:space="preserve">that </w:t>
            </w:r>
            <w:r w:rsidR="006F2979" w:rsidRPr="5CEAF819">
              <w:rPr>
                <w:rFonts w:ascii="Calibri" w:eastAsia="Calibri" w:hAnsi="Calibri" w:cs="Calibri"/>
                <w:highlight w:val="white"/>
              </w:rPr>
              <w:t>can coexist in individuals and are not mutually exclusive.</w:t>
            </w:r>
          </w:p>
          <w:p w14:paraId="44E118C8" w14:textId="3FE09CB5" w:rsidR="00F44191" w:rsidRDefault="5D2B38F3" w:rsidP="0076420E">
            <w:pPr>
              <w:pStyle w:val="NoSpacing"/>
              <w:numPr>
                <w:ilvl w:val="0"/>
                <w:numId w:val="7"/>
              </w:numPr>
              <w:spacing w:line="276" w:lineRule="auto"/>
              <w:rPr>
                <w:rFonts w:ascii="Calibri" w:eastAsia="Calibri" w:hAnsi="Calibri" w:cs="Calibri"/>
                <w:color w:val="333333"/>
                <w:highlight w:val="white"/>
              </w:rPr>
            </w:pPr>
            <w:r w:rsidRPr="5CEAF819">
              <w:rPr>
                <w:rFonts w:ascii="Calibri" w:eastAsia="Calibri" w:hAnsi="Calibri" w:cs="Calibri"/>
                <w:highlight w:val="white"/>
              </w:rPr>
              <w:t>E</w:t>
            </w:r>
            <w:r w:rsidR="006F2979" w:rsidRPr="5CEAF819">
              <w:rPr>
                <w:rFonts w:ascii="Calibri" w:eastAsia="Calibri" w:hAnsi="Calibri" w:cs="Calibri"/>
                <w:highlight w:val="white"/>
              </w:rPr>
              <w:t xml:space="preserve">xplain the significance of showing respect towards everyone, regardless of differences.  </w:t>
            </w:r>
          </w:p>
          <w:p w14:paraId="7DF816B4" w14:textId="76DF588A" w:rsidR="00F44191" w:rsidRDefault="3F8CDDAC" w:rsidP="0076420E">
            <w:pPr>
              <w:pStyle w:val="NoSpacing"/>
              <w:numPr>
                <w:ilvl w:val="0"/>
                <w:numId w:val="6"/>
              </w:numPr>
              <w:spacing w:line="276" w:lineRule="auto"/>
              <w:rPr>
                <w:rFonts w:ascii="Calibri" w:eastAsia="Calibri" w:hAnsi="Calibri" w:cs="Calibri"/>
                <w:color w:val="333333"/>
                <w:highlight w:val="white"/>
              </w:rPr>
            </w:pPr>
            <w:r w:rsidRPr="5CEAF819">
              <w:rPr>
                <w:rFonts w:ascii="Calibri" w:eastAsia="Calibri" w:hAnsi="Calibri" w:cs="Calibri"/>
                <w:highlight w:val="white"/>
              </w:rPr>
              <w:t>D</w:t>
            </w:r>
            <w:r w:rsidR="006F2979" w:rsidRPr="5CEAF819">
              <w:rPr>
                <w:rFonts w:ascii="Calibri" w:eastAsia="Calibri" w:hAnsi="Calibri" w:cs="Calibri"/>
                <w:highlight w:val="white"/>
              </w:rPr>
              <w:t xml:space="preserve">emonstrate respectful behavior towards </w:t>
            </w:r>
            <w:r w:rsidR="25CD2D24" w:rsidRPr="5CEAF819">
              <w:rPr>
                <w:rFonts w:ascii="Calibri" w:eastAsia="Calibri" w:hAnsi="Calibri" w:cs="Calibri"/>
                <w:highlight w:val="white"/>
              </w:rPr>
              <w:t>all peers.</w:t>
            </w:r>
          </w:p>
          <w:p w14:paraId="638EFDFA" w14:textId="76F42220" w:rsidR="00F44191" w:rsidRDefault="2887F260" w:rsidP="0076420E">
            <w:pPr>
              <w:pStyle w:val="NoSpacing"/>
              <w:numPr>
                <w:ilvl w:val="0"/>
                <w:numId w:val="6"/>
              </w:numPr>
              <w:spacing w:line="276" w:lineRule="auto"/>
              <w:rPr>
                <w:rFonts w:ascii="Calibri" w:eastAsia="Calibri" w:hAnsi="Calibri" w:cs="Calibri"/>
                <w:color w:val="333333"/>
                <w:highlight w:val="white"/>
              </w:rPr>
            </w:pPr>
            <w:r w:rsidRPr="5CEAF819">
              <w:rPr>
                <w:rFonts w:ascii="Calibri" w:eastAsia="Calibri" w:hAnsi="Calibri" w:cs="Calibri"/>
                <w:highlight w:val="white"/>
              </w:rPr>
              <w:t>C</w:t>
            </w:r>
            <w:r w:rsidR="006F2979" w:rsidRPr="5CEAF819">
              <w:rPr>
                <w:rFonts w:ascii="Calibri" w:eastAsia="Calibri" w:hAnsi="Calibri" w:cs="Calibri"/>
                <w:highlight w:val="white"/>
              </w:rPr>
              <w:t>reate a public service announcement promoting respect and acceptance of differences.</w:t>
            </w:r>
          </w:p>
        </w:tc>
      </w:tr>
      <w:tr w:rsidR="00F44191" w14:paraId="75606C3D" w14:textId="77777777" w:rsidTr="69353CB4">
        <w:trPr>
          <w:trHeight w:val="300"/>
        </w:trPr>
        <w:tc>
          <w:tcPr>
            <w:tcW w:w="2655" w:type="dxa"/>
            <w:shd w:val="clear" w:color="auto" w:fill="auto"/>
          </w:tcPr>
          <w:p w14:paraId="78937DED" w14:textId="2CC79B0F" w:rsidR="00F44191" w:rsidRDefault="006F2979" w:rsidP="172E57FB">
            <w:pPr>
              <w:rPr>
                <w:rFonts w:ascii="Calibri" w:eastAsia="Calibri" w:hAnsi="Calibri" w:cs="Calibri"/>
                <w:b/>
                <w:bCs/>
              </w:rPr>
            </w:pPr>
            <w:r w:rsidRPr="5CEAF819">
              <w:rPr>
                <w:rFonts w:ascii="Calibri" w:eastAsia="Calibri" w:hAnsi="Calibri" w:cs="Calibri"/>
                <w:b/>
                <w:bCs/>
              </w:rPr>
              <w:t xml:space="preserve">I DO </w:t>
            </w:r>
          </w:p>
          <w:p w14:paraId="7018DD03" w14:textId="77777777" w:rsidR="00F44191" w:rsidRDefault="00F44191" w:rsidP="172E57FB">
            <w:pPr>
              <w:rPr>
                <w:rFonts w:ascii="Calibri" w:eastAsia="Calibri" w:hAnsi="Calibri" w:cs="Calibri"/>
              </w:rPr>
            </w:pPr>
          </w:p>
          <w:p w14:paraId="04E3B40E" w14:textId="77777777" w:rsidR="00F44191" w:rsidRDefault="006F2979" w:rsidP="172E57FB">
            <w:pPr>
              <w:rPr>
                <w:rFonts w:ascii="Calibri" w:eastAsia="Calibri" w:hAnsi="Calibri" w:cs="Calibri"/>
              </w:rPr>
            </w:pPr>
            <w:r>
              <w:br/>
            </w:r>
          </w:p>
          <w:p w14:paraId="63C461DD" w14:textId="77777777" w:rsidR="008200F8" w:rsidRDefault="008200F8" w:rsidP="172E57FB">
            <w:pPr>
              <w:rPr>
                <w:rFonts w:ascii="Calibri" w:eastAsia="Calibri" w:hAnsi="Calibri" w:cs="Calibri"/>
              </w:rPr>
            </w:pPr>
          </w:p>
          <w:p w14:paraId="7E2B153E" w14:textId="77777777" w:rsidR="008200F8" w:rsidRDefault="008200F8" w:rsidP="172E57FB">
            <w:pPr>
              <w:rPr>
                <w:rFonts w:ascii="Calibri" w:eastAsia="Calibri" w:hAnsi="Calibri" w:cs="Calibri"/>
              </w:rPr>
            </w:pPr>
          </w:p>
          <w:p w14:paraId="4784337E" w14:textId="77777777" w:rsidR="008200F8" w:rsidRDefault="008200F8" w:rsidP="172E57FB">
            <w:pPr>
              <w:rPr>
                <w:rFonts w:ascii="Calibri" w:eastAsia="Calibri" w:hAnsi="Calibri" w:cs="Calibri"/>
              </w:rPr>
            </w:pPr>
          </w:p>
          <w:p w14:paraId="7B1C58F8" w14:textId="77777777" w:rsidR="008200F8" w:rsidRPr="008200F8" w:rsidRDefault="008200F8" w:rsidP="172E57FB">
            <w:pPr>
              <w:rPr>
                <w:rFonts w:ascii="Calibri" w:eastAsia="Calibri" w:hAnsi="Calibri" w:cs="Calibri"/>
                <w:sz w:val="28"/>
                <w:szCs w:val="28"/>
              </w:rPr>
            </w:pPr>
          </w:p>
          <w:p w14:paraId="696327D0" w14:textId="3E65B7AB" w:rsidR="00F44191" w:rsidRDefault="006F2979" w:rsidP="111281B1">
            <w:pPr>
              <w:rPr>
                <w:rFonts w:ascii="Calibri" w:eastAsia="Calibri" w:hAnsi="Calibri" w:cs="Calibri"/>
                <w:b/>
                <w:bCs/>
              </w:rPr>
            </w:pPr>
            <w:r w:rsidRPr="5CEAF819">
              <w:rPr>
                <w:rFonts w:ascii="Calibri" w:eastAsia="Calibri" w:hAnsi="Calibri" w:cs="Calibri"/>
                <w:b/>
                <w:bCs/>
              </w:rPr>
              <w:t>Learning</w:t>
            </w:r>
            <w:r w:rsidR="015027D9" w:rsidRPr="5CEAF819">
              <w:rPr>
                <w:rFonts w:ascii="Calibri" w:eastAsia="Calibri" w:hAnsi="Calibri" w:cs="Calibri"/>
                <w:b/>
                <w:bCs/>
              </w:rPr>
              <w:t>-</w:t>
            </w:r>
            <w:r w:rsidRPr="5CEAF819">
              <w:rPr>
                <w:rFonts w:ascii="Calibri" w:eastAsia="Calibri" w:hAnsi="Calibri" w:cs="Calibri"/>
                <w:b/>
                <w:bCs/>
              </w:rPr>
              <w:t>Ready Reminders</w:t>
            </w:r>
          </w:p>
          <w:p w14:paraId="1BFB39C5" w14:textId="77777777" w:rsidR="00F44191" w:rsidRDefault="00F44191" w:rsidP="172E57FB">
            <w:pPr>
              <w:rPr>
                <w:rFonts w:ascii="Calibri" w:eastAsia="Calibri" w:hAnsi="Calibri" w:cs="Calibri"/>
              </w:rPr>
            </w:pPr>
          </w:p>
          <w:p w14:paraId="0FE400ED" w14:textId="77777777" w:rsidR="00F44191" w:rsidRDefault="00F44191">
            <w:pPr>
              <w:rPr>
                <w:rFonts w:ascii="Arial" w:eastAsia="Arial" w:hAnsi="Arial" w:cs="Arial"/>
              </w:rPr>
            </w:pPr>
          </w:p>
          <w:p w14:paraId="39044D14" w14:textId="77777777" w:rsidR="00F44191" w:rsidRDefault="00F44191">
            <w:pPr>
              <w:rPr>
                <w:rFonts w:ascii="Arial" w:eastAsia="Arial" w:hAnsi="Arial" w:cs="Arial"/>
              </w:rPr>
            </w:pPr>
          </w:p>
          <w:p w14:paraId="750DCEF4" w14:textId="77777777" w:rsidR="00F44191" w:rsidRDefault="00F44191">
            <w:pPr>
              <w:rPr>
                <w:rFonts w:ascii="Arial" w:eastAsia="Arial" w:hAnsi="Arial" w:cs="Arial"/>
              </w:rPr>
            </w:pPr>
          </w:p>
          <w:p w14:paraId="2DC96CEA" w14:textId="77777777" w:rsidR="00F44191" w:rsidRDefault="00F44191">
            <w:pPr>
              <w:rPr>
                <w:rFonts w:ascii="Arial" w:eastAsia="Arial" w:hAnsi="Arial" w:cs="Arial"/>
              </w:rPr>
            </w:pPr>
          </w:p>
          <w:p w14:paraId="236413AB" w14:textId="77777777" w:rsidR="00F44191" w:rsidRDefault="00F44191">
            <w:pPr>
              <w:rPr>
                <w:rFonts w:ascii="Arial" w:eastAsia="Arial" w:hAnsi="Arial" w:cs="Arial"/>
              </w:rPr>
            </w:pPr>
          </w:p>
          <w:p w14:paraId="029BC4BA" w14:textId="3D8AFE27" w:rsidR="00F44191" w:rsidRDefault="006F2979" w:rsidP="111281B1">
            <w:pPr>
              <w:rPr>
                <w:rFonts w:ascii="Calibri" w:eastAsia="Calibri" w:hAnsi="Calibri" w:cs="Calibri"/>
                <w:b/>
                <w:bCs/>
              </w:rPr>
            </w:pPr>
            <w:r w:rsidRPr="5CEAF819">
              <w:rPr>
                <w:rFonts w:ascii="Calibri" w:eastAsia="Calibri" w:hAnsi="Calibri" w:cs="Calibri"/>
                <w:b/>
                <w:bCs/>
              </w:rPr>
              <w:t>Content</w:t>
            </w:r>
          </w:p>
          <w:p w14:paraId="2CD6B357" w14:textId="77777777" w:rsidR="00F44191" w:rsidRDefault="00F44191" w:rsidP="111281B1">
            <w:pPr>
              <w:rPr>
                <w:rFonts w:ascii="Calibri" w:eastAsia="Calibri" w:hAnsi="Calibri" w:cs="Calibri"/>
                <w:b/>
                <w:bCs/>
              </w:rPr>
            </w:pPr>
          </w:p>
          <w:p w14:paraId="43AAEB0C" w14:textId="77777777" w:rsidR="00F44191" w:rsidRDefault="00F44191" w:rsidP="111281B1">
            <w:pPr>
              <w:rPr>
                <w:rFonts w:ascii="Calibri" w:eastAsia="Calibri" w:hAnsi="Calibri" w:cs="Calibri"/>
                <w:b/>
                <w:bCs/>
              </w:rPr>
            </w:pPr>
          </w:p>
          <w:p w14:paraId="0F07FF0F" w14:textId="77777777" w:rsidR="00F44191" w:rsidRDefault="00F44191">
            <w:pPr>
              <w:rPr>
                <w:rFonts w:ascii="Arial" w:eastAsia="Arial" w:hAnsi="Arial" w:cs="Arial"/>
              </w:rPr>
            </w:pPr>
          </w:p>
          <w:p w14:paraId="40D091CE" w14:textId="77777777" w:rsidR="00F44191" w:rsidRDefault="00F44191">
            <w:pPr>
              <w:rPr>
                <w:rFonts w:ascii="Arial" w:eastAsia="Arial" w:hAnsi="Arial" w:cs="Arial"/>
              </w:rPr>
            </w:pPr>
          </w:p>
          <w:p w14:paraId="1C765DE3" w14:textId="77777777" w:rsidR="00F44191" w:rsidRDefault="00F44191">
            <w:pPr>
              <w:rPr>
                <w:rFonts w:ascii="Arial" w:eastAsia="Arial" w:hAnsi="Arial" w:cs="Arial"/>
              </w:rPr>
            </w:pPr>
          </w:p>
          <w:p w14:paraId="03FC7CF9" w14:textId="77777777" w:rsidR="00F44191" w:rsidRDefault="00F44191">
            <w:pPr>
              <w:rPr>
                <w:rFonts w:ascii="Arial" w:eastAsia="Arial" w:hAnsi="Arial" w:cs="Arial"/>
              </w:rPr>
            </w:pPr>
          </w:p>
          <w:p w14:paraId="08531615" w14:textId="77777777" w:rsidR="00F44191" w:rsidRDefault="00F44191">
            <w:pPr>
              <w:rPr>
                <w:rFonts w:ascii="Arial" w:eastAsia="Arial" w:hAnsi="Arial" w:cs="Arial"/>
              </w:rPr>
            </w:pPr>
          </w:p>
          <w:p w14:paraId="7682CAE3" w14:textId="77777777" w:rsidR="00F44191" w:rsidRDefault="00F44191">
            <w:pPr>
              <w:rPr>
                <w:rFonts w:ascii="Arial" w:eastAsia="Arial" w:hAnsi="Arial" w:cs="Arial"/>
              </w:rPr>
            </w:pPr>
          </w:p>
          <w:p w14:paraId="12AE6D90" w14:textId="77777777" w:rsidR="00F44191" w:rsidRDefault="00F44191">
            <w:pPr>
              <w:rPr>
                <w:rFonts w:ascii="Arial" w:eastAsia="Arial" w:hAnsi="Arial" w:cs="Arial"/>
              </w:rPr>
            </w:pPr>
          </w:p>
          <w:p w14:paraId="48ADF3F8" w14:textId="77777777" w:rsidR="00F44191" w:rsidRDefault="00F44191">
            <w:pPr>
              <w:rPr>
                <w:rFonts w:ascii="Arial" w:eastAsia="Arial" w:hAnsi="Arial" w:cs="Arial"/>
              </w:rPr>
            </w:pPr>
          </w:p>
          <w:p w14:paraId="547555F2" w14:textId="77777777" w:rsidR="00F44191" w:rsidRDefault="00F44191">
            <w:pPr>
              <w:rPr>
                <w:rFonts w:ascii="Arial" w:eastAsia="Arial" w:hAnsi="Arial" w:cs="Arial"/>
              </w:rPr>
            </w:pPr>
          </w:p>
          <w:p w14:paraId="346F117C" w14:textId="77777777" w:rsidR="00F44191" w:rsidRDefault="00F44191">
            <w:pPr>
              <w:rPr>
                <w:rFonts w:ascii="Arial" w:eastAsia="Arial" w:hAnsi="Arial" w:cs="Arial"/>
              </w:rPr>
            </w:pPr>
          </w:p>
          <w:p w14:paraId="23FEA375" w14:textId="77777777" w:rsidR="00F44191" w:rsidRDefault="00F44191">
            <w:pPr>
              <w:rPr>
                <w:rFonts w:ascii="Arial" w:eastAsia="Arial" w:hAnsi="Arial" w:cs="Arial"/>
              </w:rPr>
            </w:pPr>
          </w:p>
          <w:p w14:paraId="7AD17812" w14:textId="77777777" w:rsidR="00F44191" w:rsidRDefault="00F44191">
            <w:pPr>
              <w:rPr>
                <w:rFonts w:ascii="Arial" w:eastAsia="Arial" w:hAnsi="Arial" w:cs="Arial"/>
              </w:rPr>
            </w:pPr>
          </w:p>
          <w:p w14:paraId="50F85010" w14:textId="77777777" w:rsidR="00F44191" w:rsidRDefault="00F44191">
            <w:pPr>
              <w:rPr>
                <w:rFonts w:ascii="Arial" w:eastAsia="Arial" w:hAnsi="Arial" w:cs="Arial"/>
              </w:rPr>
            </w:pPr>
          </w:p>
          <w:p w14:paraId="612443A9" w14:textId="77777777" w:rsidR="00F44191" w:rsidRDefault="00F44191">
            <w:pPr>
              <w:rPr>
                <w:rFonts w:ascii="Arial" w:eastAsia="Arial" w:hAnsi="Arial" w:cs="Arial"/>
              </w:rPr>
            </w:pPr>
          </w:p>
          <w:p w14:paraId="4744A008" w14:textId="77777777" w:rsidR="00F44191" w:rsidRDefault="00F44191">
            <w:pPr>
              <w:rPr>
                <w:rFonts w:ascii="Arial" w:eastAsia="Arial" w:hAnsi="Arial" w:cs="Arial"/>
              </w:rPr>
            </w:pPr>
          </w:p>
          <w:p w14:paraId="2EBC337D" w14:textId="77777777" w:rsidR="00F44191" w:rsidRDefault="00F44191">
            <w:pPr>
              <w:rPr>
                <w:rFonts w:ascii="Arial" w:eastAsia="Arial" w:hAnsi="Arial" w:cs="Arial"/>
              </w:rPr>
            </w:pPr>
          </w:p>
          <w:p w14:paraId="0510216C" w14:textId="77777777" w:rsidR="00F44191" w:rsidRDefault="00F44191">
            <w:pPr>
              <w:rPr>
                <w:rFonts w:ascii="Arial" w:eastAsia="Arial" w:hAnsi="Arial" w:cs="Arial"/>
              </w:rPr>
            </w:pPr>
          </w:p>
          <w:p w14:paraId="41108594" w14:textId="77777777" w:rsidR="00F44191" w:rsidRDefault="00F44191">
            <w:pPr>
              <w:rPr>
                <w:rFonts w:ascii="Arial" w:eastAsia="Arial" w:hAnsi="Arial" w:cs="Arial"/>
              </w:rPr>
            </w:pPr>
          </w:p>
          <w:p w14:paraId="31E166D8" w14:textId="77777777" w:rsidR="00F44191" w:rsidRDefault="00F44191">
            <w:pPr>
              <w:rPr>
                <w:rFonts w:ascii="Arial" w:eastAsia="Arial" w:hAnsi="Arial" w:cs="Arial"/>
              </w:rPr>
            </w:pPr>
          </w:p>
          <w:p w14:paraId="2F332B69" w14:textId="77777777" w:rsidR="00F44191" w:rsidRDefault="00F44191">
            <w:pPr>
              <w:rPr>
                <w:rFonts w:ascii="Arial" w:eastAsia="Arial" w:hAnsi="Arial" w:cs="Arial"/>
              </w:rPr>
            </w:pPr>
          </w:p>
          <w:p w14:paraId="591524CC" w14:textId="77777777" w:rsidR="00F44191" w:rsidRDefault="00F44191">
            <w:pPr>
              <w:rPr>
                <w:rFonts w:ascii="Arial" w:eastAsia="Arial" w:hAnsi="Arial" w:cs="Arial"/>
              </w:rPr>
            </w:pPr>
          </w:p>
          <w:p w14:paraId="1B319528" w14:textId="77777777" w:rsidR="00F44191" w:rsidRDefault="00F44191">
            <w:pPr>
              <w:rPr>
                <w:rFonts w:ascii="Arial" w:eastAsia="Arial" w:hAnsi="Arial" w:cs="Arial"/>
              </w:rPr>
            </w:pPr>
          </w:p>
        </w:tc>
        <w:tc>
          <w:tcPr>
            <w:tcW w:w="7240" w:type="dxa"/>
            <w:gridSpan w:val="2"/>
            <w:shd w:val="clear" w:color="auto" w:fill="auto"/>
          </w:tcPr>
          <w:p w14:paraId="3CD6D8A5" w14:textId="77777777" w:rsidR="008200F8" w:rsidRDefault="008200F8" w:rsidP="0076420E">
            <w:pPr>
              <w:rPr>
                <w:rFonts w:ascii="Calibri" w:eastAsia="Calibri" w:hAnsi="Calibri" w:cs="Calibri"/>
              </w:rPr>
            </w:pPr>
            <w:r w:rsidRPr="0069766C">
              <w:rPr>
                <w:rFonts w:ascii="Calibri" w:eastAsia="Calibri" w:hAnsi="Calibri" w:cs="Calibri"/>
                <w:b/>
                <w:bCs/>
              </w:rPr>
              <w:lastRenderedPageBreak/>
              <w:t>Introduce yourself</w:t>
            </w:r>
            <w:r w:rsidRPr="6CE3A5D6">
              <w:rPr>
                <w:rFonts w:ascii="Calibri" w:eastAsia="Calibri" w:hAnsi="Calibri" w:cs="Calibri"/>
              </w:rPr>
              <w:t xml:space="preserve">. </w:t>
            </w:r>
          </w:p>
          <w:p w14:paraId="194200B2" w14:textId="77777777" w:rsidR="008200F8" w:rsidRDefault="008200F8" w:rsidP="0076420E">
            <w:pPr>
              <w:rPr>
                <w:rFonts w:ascii="Calibri" w:eastAsia="Calibri" w:hAnsi="Calibri" w:cs="Calibri"/>
              </w:rPr>
            </w:pPr>
            <w:r w:rsidRPr="6CE3A5D6">
              <w:rPr>
                <w:rFonts w:ascii="Calibri" w:eastAsia="Calibri" w:hAnsi="Calibri" w:cs="Calibri"/>
              </w:rPr>
              <w:t>Build a positive relationship with the students by sharing a fun fact about yourself. (For example: Your favorite ice</w:t>
            </w:r>
            <w:r>
              <w:rPr>
                <w:rFonts w:ascii="Calibri" w:eastAsia="Calibri" w:hAnsi="Calibri" w:cs="Calibri"/>
              </w:rPr>
              <w:t xml:space="preserve"> </w:t>
            </w:r>
            <w:r w:rsidRPr="6CE3A5D6">
              <w:rPr>
                <w:rFonts w:ascii="Calibri" w:eastAsia="Calibri" w:hAnsi="Calibri" w:cs="Calibri"/>
              </w:rPr>
              <w:t>cream flavor, your favorite food, or your favorite color</w:t>
            </w:r>
            <w:r>
              <w:rPr>
                <w:rFonts w:ascii="Calibri" w:eastAsia="Calibri" w:hAnsi="Calibri" w:cs="Calibri"/>
              </w:rPr>
              <w:t>.</w:t>
            </w:r>
            <w:r w:rsidRPr="6CE3A5D6">
              <w:rPr>
                <w:rFonts w:ascii="Calibri" w:eastAsia="Calibri" w:hAnsi="Calibri" w:cs="Calibri"/>
              </w:rPr>
              <w:t xml:space="preserve">) Next, use the </w:t>
            </w:r>
            <w:r w:rsidRPr="5A944BE7">
              <w:rPr>
                <w:rFonts w:ascii="Calibri" w:eastAsia="Calibri" w:hAnsi="Calibri" w:cs="Calibri"/>
              </w:rPr>
              <w:t>Learning-Ready</w:t>
            </w:r>
            <w:r w:rsidRPr="6CE3A5D6">
              <w:rPr>
                <w:rFonts w:ascii="Calibri" w:eastAsia="Calibri" w:hAnsi="Calibri" w:cs="Calibri"/>
              </w:rPr>
              <w:t xml:space="preserve"> Visuals and define the classroom expectations for when you visit. Say, “We will learn a lot about safety, responsibility, and respect within our school and community! When we are learning, we must be learning-ready! When we are learning-ready, we will: </w:t>
            </w:r>
          </w:p>
          <w:p w14:paraId="14215C79" w14:textId="77777777" w:rsidR="008200F8" w:rsidRPr="00C4276A" w:rsidRDefault="008200F8" w:rsidP="0076420E">
            <w:pPr>
              <w:pStyle w:val="ListParagraph"/>
              <w:numPr>
                <w:ilvl w:val="0"/>
                <w:numId w:val="29"/>
              </w:numPr>
              <w:spacing w:after="160"/>
              <w:rPr>
                <w:rFonts w:ascii="Calibri" w:eastAsia="Calibri" w:hAnsi="Calibri" w:cs="Calibri"/>
              </w:rPr>
            </w:pPr>
            <w:r w:rsidRPr="00C4276A">
              <w:rPr>
                <w:rFonts w:ascii="Calibri" w:eastAsia="Calibri" w:hAnsi="Calibri" w:cs="Calibri"/>
                <w:b/>
                <w:bCs/>
                <w:color w:val="000000" w:themeColor="text1"/>
              </w:rPr>
              <w:t xml:space="preserve">Respect personal space - </w:t>
            </w:r>
            <w:r w:rsidRPr="00C4276A">
              <w:rPr>
                <w:rFonts w:ascii="Calibri" w:eastAsia="Calibri" w:hAnsi="Calibri" w:cs="Calibri"/>
                <w:color w:val="000000" w:themeColor="text1"/>
              </w:rPr>
              <w:t>Be aware of your surroundings, respect others’ space, and stay in your own area.</w:t>
            </w:r>
          </w:p>
          <w:p w14:paraId="5EE53D16" w14:textId="77777777" w:rsidR="008200F8" w:rsidRPr="00C4276A" w:rsidRDefault="008200F8" w:rsidP="0076420E">
            <w:pPr>
              <w:pStyle w:val="ListParagraph"/>
              <w:numPr>
                <w:ilvl w:val="0"/>
                <w:numId w:val="29"/>
              </w:numPr>
              <w:spacing w:after="160"/>
              <w:rPr>
                <w:rFonts w:ascii="Calibri" w:eastAsia="Calibri" w:hAnsi="Calibri" w:cs="Calibri"/>
              </w:rPr>
            </w:pPr>
            <w:r w:rsidRPr="00C4276A">
              <w:rPr>
                <w:rFonts w:ascii="Calibri" w:eastAsia="Calibri" w:hAnsi="Calibri" w:cs="Calibri"/>
                <w:b/>
                <w:bCs/>
                <w:color w:val="000000" w:themeColor="text1"/>
              </w:rPr>
              <w:t xml:space="preserve">Use volume control - </w:t>
            </w:r>
            <w:r w:rsidRPr="00C4276A">
              <w:rPr>
                <w:rFonts w:ascii="Calibri" w:eastAsia="Calibri" w:hAnsi="Calibri" w:cs="Calibri"/>
                <w:color w:val="000000" w:themeColor="text1"/>
              </w:rPr>
              <w:t>Use indoor voices and be mindful of noise levels.</w:t>
            </w:r>
          </w:p>
          <w:p w14:paraId="1B655880" w14:textId="77777777" w:rsidR="008200F8" w:rsidRPr="00C4276A" w:rsidRDefault="008200F8" w:rsidP="0076420E">
            <w:pPr>
              <w:pStyle w:val="ListParagraph"/>
              <w:numPr>
                <w:ilvl w:val="0"/>
                <w:numId w:val="29"/>
              </w:numPr>
              <w:spacing w:after="160"/>
              <w:rPr>
                <w:rFonts w:ascii="Calibri" w:eastAsia="Calibri" w:hAnsi="Calibri" w:cs="Calibri"/>
              </w:rPr>
            </w:pPr>
            <w:r w:rsidRPr="00C4276A">
              <w:rPr>
                <w:rFonts w:ascii="Calibri" w:eastAsia="Calibri" w:hAnsi="Calibri" w:cs="Calibri"/>
                <w:b/>
                <w:bCs/>
                <w:color w:val="000000" w:themeColor="text1"/>
              </w:rPr>
              <w:t xml:space="preserve">Show active listening - </w:t>
            </w:r>
            <w:r w:rsidRPr="00C4276A">
              <w:rPr>
                <w:rFonts w:ascii="Calibri" w:eastAsia="Calibri" w:hAnsi="Calibri" w:cs="Calibri"/>
                <w:color w:val="000000" w:themeColor="text1"/>
              </w:rPr>
              <w:t>Eyes and ears open! Ready to participate!</w:t>
            </w:r>
          </w:p>
          <w:p w14:paraId="4D7073B9" w14:textId="378CFBA8" w:rsidR="4D8FDCD7" w:rsidRPr="007B1274" w:rsidRDefault="008200F8" w:rsidP="007B1274">
            <w:pPr>
              <w:pStyle w:val="ListParagraph"/>
              <w:numPr>
                <w:ilvl w:val="0"/>
                <w:numId w:val="29"/>
              </w:numPr>
              <w:spacing w:line="259" w:lineRule="auto"/>
              <w:rPr>
                <w:rFonts w:ascii="Calibri" w:eastAsia="Calibri" w:hAnsi="Calibri" w:cs="Calibri"/>
              </w:rPr>
            </w:pPr>
            <w:r w:rsidRPr="00C4276A">
              <w:rPr>
                <w:rFonts w:ascii="Calibri" w:eastAsia="Calibri" w:hAnsi="Calibri" w:cs="Calibri"/>
                <w:b/>
                <w:bCs/>
                <w:color w:val="000000" w:themeColor="text1"/>
              </w:rPr>
              <w:t xml:space="preserve">Have sharp minds - </w:t>
            </w:r>
            <w:r w:rsidRPr="00C4276A">
              <w:rPr>
                <w:rFonts w:ascii="Calibri" w:eastAsia="Calibri" w:hAnsi="Calibri" w:cs="Calibri"/>
                <w:color w:val="000000" w:themeColor="text1"/>
              </w:rPr>
              <w:t>Be prepared to problem solve, ask questions, and contribute to the lesson.”</w:t>
            </w:r>
          </w:p>
          <w:p w14:paraId="69692788" w14:textId="5F5BE277" w:rsidR="4D8FDCD7" w:rsidRDefault="4D8FDCD7" w:rsidP="172E57FB">
            <w:pPr>
              <w:spacing w:line="276" w:lineRule="auto"/>
              <w:rPr>
                <w:rFonts w:ascii="Calibri" w:eastAsia="Calibri" w:hAnsi="Calibri" w:cs="Calibri"/>
                <w:b/>
                <w:bCs/>
              </w:rPr>
            </w:pPr>
            <w:r w:rsidRPr="5CEAF819">
              <w:rPr>
                <w:rFonts w:ascii="Calibri" w:eastAsia="Calibri" w:hAnsi="Calibri" w:cs="Calibri"/>
                <w:b/>
                <w:bCs/>
              </w:rPr>
              <w:t>Introduc</w:t>
            </w:r>
            <w:r w:rsidR="66AAA963" w:rsidRPr="5CEAF819">
              <w:rPr>
                <w:rFonts w:ascii="Calibri" w:eastAsia="Calibri" w:hAnsi="Calibri" w:cs="Calibri"/>
                <w:b/>
                <w:bCs/>
              </w:rPr>
              <w:t xml:space="preserve">e the concept of showing respect and self-discipline. </w:t>
            </w:r>
          </w:p>
          <w:p w14:paraId="5833DA59" w14:textId="09032FDE" w:rsidR="00F44191" w:rsidRDefault="6CB34090" w:rsidP="172E57FB">
            <w:pPr>
              <w:spacing w:line="276" w:lineRule="auto"/>
              <w:rPr>
                <w:rFonts w:ascii="Calibri" w:eastAsia="Calibri" w:hAnsi="Calibri" w:cs="Calibri"/>
                <w:color w:val="1F1F1F"/>
                <w:highlight w:val="white"/>
              </w:rPr>
            </w:pPr>
            <w:r w:rsidRPr="5CEAF819">
              <w:rPr>
                <w:rFonts w:ascii="Calibri" w:eastAsia="Calibri" w:hAnsi="Calibri" w:cs="Calibri"/>
              </w:rPr>
              <w:lastRenderedPageBreak/>
              <w:t>Say,</w:t>
            </w:r>
            <w:r w:rsidRPr="5CEAF819">
              <w:rPr>
                <w:rFonts w:ascii="Calibri" w:eastAsia="Calibri" w:hAnsi="Calibri" w:cs="Calibri"/>
                <w:i/>
                <w:iCs/>
              </w:rPr>
              <w:t xml:space="preserve"> </w:t>
            </w:r>
            <w:r w:rsidR="006F2979" w:rsidRPr="5CEAF819">
              <w:rPr>
                <w:rFonts w:ascii="Calibri" w:eastAsia="Calibri" w:hAnsi="Calibri" w:cs="Calibri"/>
                <w:i/>
                <w:iCs/>
              </w:rPr>
              <w:t>“</w:t>
            </w:r>
            <w:r w:rsidR="006F2979" w:rsidRPr="5CEAF819">
              <w:rPr>
                <w:rFonts w:ascii="Calibri" w:eastAsia="Calibri" w:hAnsi="Calibri" w:cs="Calibri"/>
                <w:color w:val="1F1F1F"/>
                <w:highlight w:val="white"/>
              </w:rPr>
              <w:t>Can anyone think of a situation where showing respect was important?</w:t>
            </w:r>
            <w:r w:rsidR="187D9F58" w:rsidRPr="5CEAF819">
              <w:rPr>
                <w:rFonts w:ascii="Calibri" w:eastAsia="Calibri" w:hAnsi="Calibri" w:cs="Calibri"/>
                <w:color w:val="1F1F1F"/>
                <w:highlight w:val="white"/>
              </w:rPr>
              <w:t xml:space="preserve">” </w:t>
            </w:r>
            <w:r w:rsidR="006F2979" w:rsidRPr="5CEAF819">
              <w:rPr>
                <w:rFonts w:ascii="Calibri" w:eastAsia="Calibri" w:hAnsi="Calibri" w:cs="Calibri"/>
                <w:color w:val="1F1F1F"/>
                <w:highlight w:val="white"/>
              </w:rPr>
              <w:t xml:space="preserve"> </w:t>
            </w:r>
            <w:r w:rsidR="54272E4C" w:rsidRPr="5CEAF819">
              <w:rPr>
                <w:rFonts w:ascii="Calibri" w:eastAsia="Calibri" w:hAnsi="Calibri" w:cs="Calibri"/>
                <w:color w:val="1F1F1F"/>
                <w:highlight w:val="white"/>
              </w:rPr>
              <w:t xml:space="preserve">Wait for responses. </w:t>
            </w:r>
            <w:r w:rsidR="79542E34" w:rsidRPr="5CEAF819">
              <w:rPr>
                <w:rFonts w:ascii="Calibri" w:eastAsia="Calibri" w:hAnsi="Calibri" w:cs="Calibri"/>
                <w:color w:val="1F1F1F"/>
                <w:highlight w:val="white"/>
              </w:rPr>
              <w:t>Then say, “</w:t>
            </w:r>
            <w:r w:rsidR="006F2979" w:rsidRPr="5CEAF819">
              <w:rPr>
                <w:rFonts w:ascii="Calibri" w:eastAsia="Calibri" w:hAnsi="Calibri" w:cs="Calibri"/>
                <w:color w:val="1F1F1F"/>
                <w:highlight w:val="white"/>
              </w:rPr>
              <w:t xml:space="preserve">That's great! Respect means treating others the way you want to be treated, even if they're different from you. Today, we'll learn how respect and responsibility go hand in hand to make our world a better place. </w:t>
            </w:r>
            <w:r w:rsidR="34AA4DDE" w:rsidRPr="5CEAF819">
              <w:rPr>
                <w:rFonts w:ascii="Calibri" w:eastAsia="Calibri" w:hAnsi="Calibri" w:cs="Calibri"/>
                <w:color w:val="1F1F1F"/>
                <w:highlight w:val="white"/>
              </w:rPr>
              <w:t xml:space="preserve">During our lesson today we </w:t>
            </w:r>
            <w:r w:rsidR="00561931">
              <w:rPr>
                <w:rFonts w:ascii="Calibri" w:eastAsia="Calibri" w:hAnsi="Calibri" w:cs="Calibri"/>
                <w:color w:val="1F1F1F"/>
                <w:highlight w:val="white"/>
              </w:rPr>
              <w:t>will</w:t>
            </w:r>
            <w:r w:rsidR="34AA4DDE" w:rsidRPr="5CEAF819">
              <w:rPr>
                <w:rFonts w:ascii="Calibri" w:eastAsia="Calibri" w:hAnsi="Calibri" w:cs="Calibri"/>
                <w:color w:val="1F1F1F"/>
                <w:highlight w:val="white"/>
              </w:rPr>
              <w:t xml:space="preserve"> model respect and responsibility! </w:t>
            </w:r>
            <w:r w:rsidR="006F2979" w:rsidRPr="5CEAF819">
              <w:rPr>
                <w:rFonts w:ascii="Calibri" w:eastAsia="Calibri" w:hAnsi="Calibri" w:cs="Calibri"/>
                <w:color w:val="1F1F1F"/>
                <w:highlight w:val="white"/>
              </w:rPr>
              <w:t>When we listen to each other and share our ideas respectfully, we can learn and grow together. So, let's all be responsible for creating a safe and inclusive space for everyone to participate.</w:t>
            </w:r>
            <w:r w:rsidR="5E44297E" w:rsidRPr="5CEAF819">
              <w:rPr>
                <w:rFonts w:ascii="Calibri" w:eastAsia="Calibri" w:hAnsi="Calibri" w:cs="Calibri"/>
                <w:color w:val="1F1F1F"/>
                <w:highlight w:val="white"/>
              </w:rPr>
              <w:t>”</w:t>
            </w:r>
          </w:p>
          <w:p w14:paraId="5265776F" w14:textId="44DC5312" w:rsidR="0017AB83" w:rsidRDefault="0017AB83" w:rsidP="0017AB83">
            <w:pPr>
              <w:spacing w:line="276" w:lineRule="auto"/>
              <w:rPr>
                <w:rFonts w:ascii="Arial" w:eastAsia="Arial" w:hAnsi="Arial" w:cs="Arial"/>
                <w:b/>
                <w:bCs/>
                <w:color w:val="333333"/>
                <w:highlight w:val="white"/>
              </w:rPr>
            </w:pPr>
          </w:p>
          <w:p w14:paraId="53B800C0" w14:textId="63CB3EA1" w:rsidR="64753DAB" w:rsidRDefault="0BAF70F3" w:rsidP="172E57FB">
            <w:pPr>
              <w:spacing w:line="276" w:lineRule="auto"/>
              <w:rPr>
                <w:rFonts w:ascii="Calibri" w:eastAsia="Calibri" w:hAnsi="Calibri" w:cs="Calibri"/>
                <w:b/>
                <w:bCs/>
                <w:color w:val="333333"/>
                <w:highlight w:val="white"/>
              </w:rPr>
            </w:pPr>
            <w:r w:rsidRPr="5CEAF819">
              <w:rPr>
                <w:rFonts w:ascii="Calibri" w:eastAsia="Calibri" w:hAnsi="Calibri" w:cs="Calibri"/>
                <w:b/>
                <w:bCs/>
                <w:color w:val="333333"/>
                <w:highlight w:val="white"/>
              </w:rPr>
              <w:t>R</w:t>
            </w:r>
            <w:r w:rsidR="5E8EBBD8" w:rsidRPr="5CEAF819">
              <w:rPr>
                <w:rFonts w:ascii="Calibri" w:eastAsia="Calibri" w:hAnsi="Calibri" w:cs="Calibri"/>
                <w:b/>
                <w:bCs/>
                <w:color w:val="333333"/>
                <w:highlight w:val="white"/>
              </w:rPr>
              <w:t>ecognize that strengths and weaknesses can coexist in individuals and are not mutually exclusive.</w:t>
            </w:r>
          </w:p>
          <w:p w14:paraId="175BD37F" w14:textId="4AF0E6A2" w:rsidR="00F44191" w:rsidRDefault="37524A61" w:rsidP="172E57FB">
            <w:pPr>
              <w:spacing w:line="276" w:lineRule="auto"/>
              <w:rPr>
                <w:rFonts w:ascii="Calibri" w:eastAsia="Calibri" w:hAnsi="Calibri" w:cs="Calibri"/>
                <w:color w:val="1F1F1F"/>
                <w:highlight w:val="white"/>
              </w:rPr>
            </w:pPr>
            <w:r w:rsidRPr="5CEAF819">
              <w:rPr>
                <w:rFonts w:ascii="Calibri" w:eastAsia="Calibri" w:hAnsi="Calibri" w:cs="Calibri"/>
                <w:color w:val="1F1F1F"/>
                <w:highlight w:val="white"/>
              </w:rPr>
              <w:t>Next, say to</w:t>
            </w:r>
            <w:r w:rsidR="5E8EBBD8" w:rsidRPr="5CEAF819">
              <w:rPr>
                <w:rFonts w:ascii="Calibri" w:eastAsia="Calibri" w:hAnsi="Calibri" w:cs="Calibri"/>
                <w:color w:val="1F1F1F"/>
                <w:highlight w:val="white"/>
              </w:rPr>
              <w:t xml:space="preserve"> the students, </w:t>
            </w:r>
            <w:r w:rsidR="006F2979" w:rsidRPr="5CEAF819">
              <w:rPr>
                <w:rFonts w:ascii="Calibri" w:eastAsia="Calibri" w:hAnsi="Calibri" w:cs="Calibri"/>
                <w:color w:val="1F1F1F"/>
                <w:highlight w:val="white"/>
              </w:rPr>
              <w:t>“Everyone has things they are good at</w:t>
            </w:r>
            <w:r w:rsidR="0E2B87F9" w:rsidRPr="5CEAF819">
              <w:rPr>
                <w:rFonts w:ascii="Calibri" w:eastAsia="Calibri" w:hAnsi="Calibri" w:cs="Calibri"/>
                <w:color w:val="1F1F1F"/>
                <w:highlight w:val="white"/>
              </w:rPr>
              <w:t xml:space="preserve">. When we are good at something that is called a strength. </w:t>
            </w:r>
            <w:r w:rsidR="2D6C40C4" w:rsidRPr="5CEAF819">
              <w:rPr>
                <w:rFonts w:ascii="Calibri" w:eastAsia="Calibri" w:hAnsi="Calibri" w:cs="Calibri"/>
                <w:color w:val="1F1F1F"/>
                <w:highlight w:val="white"/>
              </w:rPr>
              <w:t xml:space="preserve">For example, </w:t>
            </w:r>
            <w:r w:rsidR="4B7C536B" w:rsidRPr="5CEAF819">
              <w:rPr>
                <w:rFonts w:ascii="Calibri" w:eastAsia="Calibri" w:hAnsi="Calibri" w:cs="Calibri"/>
                <w:color w:val="1F1F1F"/>
                <w:highlight w:val="white"/>
              </w:rPr>
              <w:t xml:space="preserve">my strength is that (provide </w:t>
            </w:r>
            <w:r w:rsidR="00D91CA3">
              <w:rPr>
                <w:rFonts w:ascii="Calibri" w:eastAsia="Calibri" w:hAnsi="Calibri" w:cs="Calibri"/>
                <w:color w:val="1F1F1F"/>
                <w:highlight w:val="white"/>
              </w:rPr>
              <w:t xml:space="preserve">an </w:t>
            </w:r>
            <w:r w:rsidR="4B7C536B" w:rsidRPr="5CEAF819">
              <w:rPr>
                <w:rFonts w:ascii="Calibri" w:eastAsia="Calibri" w:hAnsi="Calibri" w:cs="Calibri"/>
                <w:color w:val="1F1F1F"/>
                <w:highlight w:val="white"/>
              </w:rPr>
              <w:t>example of</w:t>
            </w:r>
            <w:r w:rsidR="00C871AA">
              <w:rPr>
                <w:rFonts w:ascii="Calibri" w:eastAsia="Calibri" w:hAnsi="Calibri" w:cs="Calibri"/>
                <w:color w:val="1F1F1F"/>
                <w:highlight w:val="white"/>
              </w:rPr>
              <w:t xml:space="preserve"> one of</w:t>
            </w:r>
            <w:r w:rsidR="4B7C536B" w:rsidRPr="5CEAF819">
              <w:rPr>
                <w:rFonts w:ascii="Calibri" w:eastAsia="Calibri" w:hAnsi="Calibri" w:cs="Calibri"/>
                <w:color w:val="1F1F1F"/>
                <w:highlight w:val="white"/>
              </w:rPr>
              <w:t xml:space="preserve"> your </w:t>
            </w:r>
            <w:r w:rsidR="00C871AA">
              <w:rPr>
                <w:rFonts w:ascii="Calibri" w:eastAsia="Calibri" w:hAnsi="Calibri" w:cs="Calibri"/>
                <w:color w:val="1F1F1F"/>
                <w:highlight w:val="white"/>
              </w:rPr>
              <w:t>strengths</w:t>
            </w:r>
            <w:r w:rsidR="4B7C536B" w:rsidRPr="5CEAF819">
              <w:rPr>
                <w:rFonts w:ascii="Calibri" w:eastAsia="Calibri" w:hAnsi="Calibri" w:cs="Calibri"/>
                <w:color w:val="1F1F1F"/>
                <w:highlight w:val="white"/>
              </w:rPr>
              <w:t>)</w:t>
            </w:r>
            <w:r w:rsidR="006F2979" w:rsidRPr="5CEAF819">
              <w:rPr>
                <w:rFonts w:ascii="Calibri" w:eastAsia="Calibri" w:hAnsi="Calibri" w:cs="Calibri"/>
                <w:color w:val="1F1F1F"/>
                <w:highlight w:val="white"/>
              </w:rPr>
              <w:t>.</w:t>
            </w:r>
            <w:r w:rsidR="6D7DFA91" w:rsidRPr="5CEAF819">
              <w:rPr>
                <w:rFonts w:ascii="Calibri" w:eastAsia="Calibri" w:hAnsi="Calibri" w:cs="Calibri"/>
                <w:color w:val="1F1F1F"/>
                <w:highlight w:val="white"/>
              </w:rPr>
              <w:t xml:space="preserve"> Take a moment and think to yourself, what are you good at? What is your strength?” Give students about 30 seconds to think.</w:t>
            </w:r>
          </w:p>
          <w:p w14:paraId="5912E382" w14:textId="4C5F4A30" w:rsidR="7EE044C3" w:rsidRDefault="7EE044C3" w:rsidP="7EE044C3">
            <w:pPr>
              <w:spacing w:line="276" w:lineRule="auto"/>
              <w:rPr>
                <w:rFonts w:ascii="Calibri" w:eastAsia="Calibri" w:hAnsi="Calibri" w:cs="Calibri"/>
                <w:color w:val="1F1F1F"/>
                <w:highlight w:val="white"/>
              </w:rPr>
            </w:pPr>
          </w:p>
          <w:p w14:paraId="50F17E71" w14:textId="3002CCC9" w:rsidR="6D7DFA91" w:rsidRDefault="6D7DFA91" w:rsidP="7EE044C3">
            <w:pPr>
              <w:spacing w:line="276" w:lineRule="auto"/>
              <w:rPr>
                <w:rFonts w:ascii="Calibri" w:eastAsia="Calibri" w:hAnsi="Calibri" w:cs="Calibri"/>
                <w:color w:val="1F1F1F"/>
                <w:highlight w:val="white"/>
              </w:rPr>
            </w:pPr>
            <w:r w:rsidRPr="5CEAF819">
              <w:rPr>
                <w:rFonts w:ascii="Calibri" w:eastAsia="Calibri" w:hAnsi="Calibri" w:cs="Calibri"/>
                <w:color w:val="1F1F1F"/>
                <w:highlight w:val="white"/>
              </w:rPr>
              <w:t xml:space="preserve">Next say, “Just like we all have things that we are good at. We also have things that we </w:t>
            </w:r>
            <w:r w:rsidR="26407B81" w:rsidRPr="5CEAF819">
              <w:rPr>
                <w:rFonts w:ascii="Calibri" w:eastAsia="Calibri" w:hAnsi="Calibri" w:cs="Calibri"/>
                <w:color w:val="1F1F1F"/>
                <w:highlight w:val="white"/>
              </w:rPr>
              <w:t>are not</w:t>
            </w:r>
            <w:r w:rsidRPr="5CEAF819">
              <w:rPr>
                <w:rFonts w:ascii="Calibri" w:eastAsia="Calibri" w:hAnsi="Calibri" w:cs="Calibri"/>
                <w:color w:val="1F1F1F"/>
                <w:highlight w:val="white"/>
              </w:rPr>
              <w:t xml:space="preserve"> so good at. Those are called weaknesses. Everyone has weaknesses. For </w:t>
            </w:r>
            <w:r w:rsidR="686B3B97" w:rsidRPr="5CEAF819">
              <w:rPr>
                <w:rFonts w:ascii="Calibri" w:eastAsia="Calibri" w:hAnsi="Calibri" w:cs="Calibri"/>
                <w:color w:val="1F1F1F"/>
                <w:highlight w:val="white"/>
              </w:rPr>
              <w:t>example,</w:t>
            </w:r>
            <w:r w:rsidRPr="5CEAF819">
              <w:rPr>
                <w:rFonts w:ascii="Calibri" w:eastAsia="Calibri" w:hAnsi="Calibri" w:cs="Calibri"/>
                <w:color w:val="1F1F1F"/>
                <w:highlight w:val="white"/>
              </w:rPr>
              <w:t xml:space="preserve"> something that I consider m</w:t>
            </w:r>
            <w:r w:rsidR="319D1B6B" w:rsidRPr="5CEAF819">
              <w:rPr>
                <w:rFonts w:ascii="Calibri" w:eastAsia="Calibri" w:hAnsi="Calibri" w:cs="Calibri"/>
                <w:color w:val="1F1F1F"/>
                <w:highlight w:val="white"/>
              </w:rPr>
              <w:t xml:space="preserve">y </w:t>
            </w:r>
            <w:r w:rsidR="00FE3B72">
              <w:rPr>
                <w:rFonts w:ascii="Calibri" w:eastAsia="Calibri" w:hAnsi="Calibri" w:cs="Calibri"/>
                <w:color w:val="1F1F1F"/>
                <w:highlight w:val="white"/>
              </w:rPr>
              <w:t>weakness</w:t>
            </w:r>
            <w:r w:rsidR="319D1B6B" w:rsidRPr="5CEAF819">
              <w:rPr>
                <w:rFonts w:ascii="Calibri" w:eastAsia="Calibri" w:hAnsi="Calibri" w:cs="Calibri"/>
                <w:color w:val="1F1F1F"/>
                <w:highlight w:val="white"/>
              </w:rPr>
              <w:t xml:space="preserve"> is (provide </w:t>
            </w:r>
            <w:r w:rsidR="00FE3B72">
              <w:rPr>
                <w:rFonts w:ascii="Calibri" w:eastAsia="Calibri" w:hAnsi="Calibri" w:cs="Calibri"/>
                <w:color w:val="1F1F1F"/>
                <w:highlight w:val="white"/>
              </w:rPr>
              <w:t xml:space="preserve">an </w:t>
            </w:r>
            <w:r w:rsidR="319D1B6B" w:rsidRPr="5CEAF819">
              <w:rPr>
                <w:rFonts w:ascii="Calibri" w:eastAsia="Calibri" w:hAnsi="Calibri" w:cs="Calibri"/>
                <w:color w:val="1F1F1F"/>
                <w:highlight w:val="white"/>
              </w:rPr>
              <w:t>example of</w:t>
            </w:r>
            <w:r w:rsidR="00FE3B72">
              <w:rPr>
                <w:rFonts w:ascii="Calibri" w:eastAsia="Calibri" w:hAnsi="Calibri" w:cs="Calibri"/>
                <w:color w:val="1F1F1F"/>
                <w:highlight w:val="white"/>
              </w:rPr>
              <w:t xml:space="preserve"> one of</w:t>
            </w:r>
            <w:r w:rsidR="319D1B6B" w:rsidRPr="5CEAF819">
              <w:rPr>
                <w:rFonts w:ascii="Calibri" w:eastAsia="Calibri" w:hAnsi="Calibri" w:cs="Calibri"/>
                <w:color w:val="1F1F1F"/>
                <w:highlight w:val="white"/>
              </w:rPr>
              <w:t xml:space="preserve"> your </w:t>
            </w:r>
            <w:r w:rsidR="00FE3B72" w:rsidRPr="5CEAF819">
              <w:rPr>
                <w:rFonts w:ascii="Calibri" w:eastAsia="Calibri" w:hAnsi="Calibri" w:cs="Calibri"/>
                <w:color w:val="1F1F1F"/>
                <w:highlight w:val="white"/>
              </w:rPr>
              <w:t>weaknesses</w:t>
            </w:r>
            <w:r w:rsidR="319D1B6B" w:rsidRPr="5CEAF819">
              <w:rPr>
                <w:rFonts w:ascii="Calibri" w:eastAsia="Calibri" w:hAnsi="Calibri" w:cs="Calibri"/>
                <w:color w:val="1F1F1F"/>
                <w:highlight w:val="white"/>
              </w:rPr>
              <w:t>)</w:t>
            </w:r>
            <w:r w:rsidR="00B340D9">
              <w:rPr>
                <w:rFonts w:ascii="Calibri" w:eastAsia="Calibri" w:hAnsi="Calibri" w:cs="Calibri"/>
                <w:color w:val="1F1F1F"/>
                <w:highlight w:val="white"/>
              </w:rPr>
              <w:t>.</w:t>
            </w:r>
            <w:r w:rsidR="5DD681A5" w:rsidRPr="5CEAF819">
              <w:rPr>
                <w:rFonts w:ascii="Calibri" w:eastAsia="Calibri" w:hAnsi="Calibri" w:cs="Calibri"/>
                <w:color w:val="1F1F1F"/>
                <w:highlight w:val="white"/>
              </w:rPr>
              <w:t xml:space="preserve"> Take another moment and think to yourself again, what is something that you are </w:t>
            </w:r>
            <w:r w:rsidR="00B17CC2">
              <w:rPr>
                <w:rFonts w:ascii="Calibri" w:eastAsia="Calibri" w:hAnsi="Calibri" w:cs="Calibri"/>
                <w:color w:val="1F1F1F"/>
                <w:highlight w:val="white"/>
              </w:rPr>
              <w:t>not</w:t>
            </w:r>
            <w:r w:rsidR="5DD681A5" w:rsidRPr="5CEAF819">
              <w:rPr>
                <w:rFonts w:ascii="Calibri" w:eastAsia="Calibri" w:hAnsi="Calibri" w:cs="Calibri"/>
                <w:color w:val="1F1F1F"/>
                <w:highlight w:val="white"/>
              </w:rPr>
              <w:t xml:space="preserve"> so good at?</w:t>
            </w:r>
            <w:r w:rsidR="00B17CC2">
              <w:rPr>
                <w:rFonts w:ascii="Calibri" w:eastAsia="Calibri" w:hAnsi="Calibri" w:cs="Calibri"/>
                <w:color w:val="1F1F1F"/>
                <w:highlight w:val="white"/>
              </w:rPr>
              <w:t xml:space="preserve">” </w:t>
            </w:r>
            <w:r w:rsidR="5DD681A5" w:rsidRPr="5CEAF819">
              <w:rPr>
                <w:rFonts w:ascii="Calibri" w:eastAsia="Calibri" w:hAnsi="Calibri" w:cs="Calibri"/>
                <w:color w:val="1F1F1F"/>
                <w:highlight w:val="white"/>
              </w:rPr>
              <w:t>Give students about 30 seconds to think.</w:t>
            </w:r>
          </w:p>
          <w:p w14:paraId="7B32C5ED" w14:textId="360BC857" w:rsidR="64753DAB" w:rsidRDefault="64753DAB" w:rsidP="172E57FB">
            <w:pPr>
              <w:spacing w:line="276" w:lineRule="auto"/>
              <w:rPr>
                <w:rFonts w:ascii="Calibri" w:eastAsia="Calibri" w:hAnsi="Calibri" w:cs="Calibri"/>
                <w:color w:val="1F1F1F"/>
                <w:highlight w:val="white"/>
              </w:rPr>
            </w:pPr>
          </w:p>
          <w:p w14:paraId="0DEE20DF" w14:textId="183BDD7C" w:rsidR="00F44191" w:rsidRDefault="1907AE03" w:rsidP="172E57FB">
            <w:pPr>
              <w:spacing w:line="276" w:lineRule="auto"/>
              <w:rPr>
                <w:rFonts w:ascii="Calibri" w:eastAsia="Calibri" w:hAnsi="Calibri" w:cs="Calibri"/>
                <w:color w:val="1F1F1F"/>
                <w:highlight w:val="white"/>
              </w:rPr>
            </w:pPr>
            <w:r w:rsidRPr="5CEAF819">
              <w:rPr>
                <w:rFonts w:ascii="Calibri" w:eastAsia="Calibri" w:hAnsi="Calibri" w:cs="Calibri"/>
                <w:color w:val="1F1F1F"/>
                <w:highlight w:val="white"/>
              </w:rPr>
              <w:t xml:space="preserve">Continue to say, </w:t>
            </w:r>
            <w:r w:rsidR="006F2979" w:rsidRPr="5CEAF819">
              <w:rPr>
                <w:rFonts w:ascii="Calibri" w:eastAsia="Calibri" w:hAnsi="Calibri" w:cs="Calibri"/>
                <w:color w:val="1F1F1F"/>
                <w:highlight w:val="white"/>
              </w:rPr>
              <w:t>“I am going to give everyone two sticky notes and I want you to write down</w:t>
            </w:r>
            <w:r w:rsidR="1AD5122F" w:rsidRPr="5CEAF819">
              <w:rPr>
                <w:rFonts w:ascii="Calibri" w:eastAsia="Calibri" w:hAnsi="Calibri" w:cs="Calibri"/>
                <w:color w:val="1F1F1F"/>
                <w:highlight w:val="white"/>
              </w:rPr>
              <w:t xml:space="preserve"> </w:t>
            </w:r>
            <w:r w:rsidR="2BEB72CC" w:rsidRPr="5CEAF819">
              <w:rPr>
                <w:rFonts w:ascii="Calibri" w:eastAsia="Calibri" w:hAnsi="Calibri" w:cs="Calibri"/>
                <w:color w:val="1F1F1F"/>
                <w:highlight w:val="white"/>
              </w:rPr>
              <w:t>your strength on one sticky note and your</w:t>
            </w:r>
            <w:r w:rsidR="006F2979" w:rsidRPr="5CEAF819">
              <w:rPr>
                <w:rFonts w:ascii="Calibri" w:eastAsia="Calibri" w:hAnsi="Calibri" w:cs="Calibri"/>
                <w:color w:val="1F1F1F"/>
                <w:highlight w:val="white"/>
              </w:rPr>
              <w:t xml:space="preserve"> weakness </w:t>
            </w:r>
            <w:r w:rsidR="760F8BB4" w:rsidRPr="5CEAF819">
              <w:rPr>
                <w:rFonts w:ascii="Calibri" w:eastAsia="Calibri" w:hAnsi="Calibri" w:cs="Calibri"/>
                <w:color w:val="1F1F1F"/>
                <w:highlight w:val="white"/>
              </w:rPr>
              <w:t>on</w:t>
            </w:r>
            <w:r w:rsidR="006F2979" w:rsidRPr="5CEAF819">
              <w:rPr>
                <w:rFonts w:ascii="Calibri" w:eastAsia="Calibri" w:hAnsi="Calibri" w:cs="Calibri"/>
                <w:color w:val="1F1F1F"/>
                <w:highlight w:val="white"/>
              </w:rPr>
              <w:t xml:space="preserve"> </w:t>
            </w:r>
            <w:r w:rsidR="5F01E67A" w:rsidRPr="5CEAF819">
              <w:rPr>
                <w:rFonts w:ascii="Calibri" w:eastAsia="Calibri" w:hAnsi="Calibri" w:cs="Calibri"/>
                <w:color w:val="1F1F1F"/>
                <w:highlight w:val="white"/>
              </w:rPr>
              <w:t>the other</w:t>
            </w:r>
            <w:r w:rsidR="006F2979" w:rsidRPr="5CEAF819">
              <w:rPr>
                <w:rFonts w:ascii="Calibri" w:eastAsia="Calibri" w:hAnsi="Calibri" w:cs="Calibri"/>
                <w:color w:val="1F1F1F"/>
                <w:highlight w:val="white"/>
              </w:rPr>
              <w:t xml:space="preserve"> sticky note.” [</w:t>
            </w:r>
            <w:r w:rsidR="2F4A2C1F" w:rsidRPr="5CEAF819">
              <w:rPr>
                <w:rFonts w:ascii="Calibri" w:eastAsia="Calibri" w:hAnsi="Calibri" w:cs="Calibri"/>
                <w:color w:val="1F1F1F"/>
                <w:highlight w:val="white"/>
              </w:rPr>
              <w:t>You might need to p</w:t>
            </w:r>
            <w:r w:rsidR="006F2979" w:rsidRPr="5CEAF819">
              <w:rPr>
                <w:rFonts w:ascii="Calibri" w:eastAsia="Calibri" w:hAnsi="Calibri" w:cs="Calibri"/>
                <w:color w:val="1F1F1F"/>
                <w:highlight w:val="white"/>
              </w:rPr>
              <w:t>rovide additional examples</w:t>
            </w:r>
            <w:r w:rsidR="6A73698D" w:rsidRPr="5CEAF819">
              <w:rPr>
                <w:rFonts w:ascii="Calibri" w:eastAsia="Calibri" w:hAnsi="Calibri" w:cs="Calibri"/>
                <w:color w:val="1F1F1F"/>
                <w:highlight w:val="white"/>
              </w:rPr>
              <w:t>.</w:t>
            </w:r>
            <w:r w:rsidR="006F2979" w:rsidRPr="5CEAF819">
              <w:rPr>
                <w:rFonts w:ascii="Calibri" w:eastAsia="Calibri" w:hAnsi="Calibri" w:cs="Calibri"/>
                <w:color w:val="1F1F1F"/>
                <w:highlight w:val="white"/>
              </w:rPr>
              <w:t>]</w:t>
            </w:r>
            <w:r w:rsidR="003D5137">
              <w:rPr>
                <w:rFonts w:ascii="Calibri" w:eastAsia="Calibri" w:hAnsi="Calibri" w:cs="Calibri"/>
                <w:color w:val="1F1F1F"/>
                <w:highlight w:val="white"/>
              </w:rPr>
              <w:t xml:space="preserve"> </w:t>
            </w:r>
            <w:r w:rsidR="09FDC371" w:rsidRPr="5CEAF819">
              <w:rPr>
                <w:rFonts w:ascii="Calibri" w:eastAsia="Calibri" w:hAnsi="Calibri" w:cs="Calibri"/>
                <w:color w:val="1F1F1F"/>
                <w:highlight w:val="white"/>
              </w:rPr>
              <w:t>When students are done writing, h</w:t>
            </w:r>
            <w:r w:rsidR="006F2979" w:rsidRPr="5CEAF819">
              <w:rPr>
                <w:rFonts w:ascii="Calibri" w:eastAsia="Calibri" w:hAnsi="Calibri" w:cs="Calibri"/>
                <w:color w:val="1F1F1F"/>
                <w:highlight w:val="white"/>
              </w:rPr>
              <w:t xml:space="preserve">ave </w:t>
            </w:r>
            <w:r w:rsidR="55F69505" w:rsidRPr="5CEAF819">
              <w:rPr>
                <w:rFonts w:ascii="Calibri" w:eastAsia="Calibri" w:hAnsi="Calibri" w:cs="Calibri"/>
                <w:color w:val="1F1F1F"/>
                <w:highlight w:val="white"/>
              </w:rPr>
              <w:t xml:space="preserve">them </w:t>
            </w:r>
            <w:r w:rsidR="006F2979" w:rsidRPr="5CEAF819">
              <w:rPr>
                <w:rFonts w:ascii="Calibri" w:eastAsia="Calibri" w:hAnsi="Calibri" w:cs="Calibri"/>
                <w:color w:val="1F1F1F"/>
                <w:highlight w:val="white"/>
              </w:rPr>
              <w:t xml:space="preserve">stick their notes </w:t>
            </w:r>
            <w:r w:rsidR="598F60D8" w:rsidRPr="5CEAF819">
              <w:rPr>
                <w:rFonts w:ascii="Calibri" w:eastAsia="Calibri" w:hAnsi="Calibri" w:cs="Calibri"/>
                <w:color w:val="1F1F1F"/>
                <w:highlight w:val="white"/>
              </w:rPr>
              <w:t xml:space="preserve">on </w:t>
            </w:r>
            <w:r w:rsidR="41819DAE" w:rsidRPr="5CEAF819">
              <w:rPr>
                <w:rFonts w:ascii="Calibri" w:eastAsia="Calibri" w:hAnsi="Calibri" w:cs="Calibri"/>
                <w:color w:val="1F1F1F"/>
                <w:highlight w:val="white"/>
              </w:rPr>
              <w:t xml:space="preserve">a piece </w:t>
            </w:r>
            <w:r w:rsidR="598F60D8" w:rsidRPr="5CEAF819">
              <w:rPr>
                <w:rFonts w:ascii="Calibri" w:eastAsia="Calibri" w:hAnsi="Calibri" w:cs="Calibri"/>
                <w:color w:val="1F1F1F"/>
                <w:highlight w:val="white"/>
              </w:rPr>
              <w:t>of chart paper</w:t>
            </w:r>
            <w:r w:rsidR="39FF625C" w:rsidRPr="5CEAF819">
              <w:rPr>
                <w:rFonts w:ascii="Calibri" w:eastAsia="Calibri" w:hAnsi="Calibri" w:cs="Calibri"/>
                <w:color w:val="1F1F1F"/>
                <w:highlight w:val="white"/>
              </w:rPr>
              <w:t xml:space="preserve"> labeled “Our Strengths and Weaknesses”. </w:t>
            </w:r>
            <w:r w:rsidR="006F2979" w:rsidRPr="5CEAF819">
              <w:rPr>
                <w:rFonts w:ascii="Calibri" w:eastAsia="Calibri" w:hAnsi="Calibri" w:cs="Calibri"/>
                <w:color w:val="1F1F1F"/>
                <w:highlight w:val="white"/>
              </w:rPr>
              <w:t xml:space="preserve">Once students have completed this task, take a minute to identify some </w:t>
            </w:r>
            <w:r w:rsidR="79BFEC7B" w:rsidRPr="5CEAF819">
              <w:rPr>
                <w:rFonts w:ascii="Calibri" w:eastAsia="Calibri" w:hAnsi="Calibri" w:cs="Calibri"/>
                <w:color w:val="1F1F1F"/>
                <w:highlight w:val="white"/>
              </w:rPr>
              <w:t>different</w:t>
            </w:r>
            <w:r w:rsidR="006F2979" w:rsidRPr="5CEAF819">
              <w:rPr>
                <w:rFonts w:ascii="Calibri" w:eastAsia="Calibri" w:hAnsi="Calibri" w:cs="Calibri"/>
                <w:color w:val="1F1F1F"/>
                <w:highlight w:val="white"/>
              </w:rPr>
              <w:t xml:space="preserve"> strengths and weaknesses to emphasize that we are all different</w:t>
            </w:r>
            <w:r w:rsidR="299188DE" w:rsidRPr="5CEAF819">
              <w:rPr>
                <w:rFonts w:ascii="Calibri" w:eastAsia="Calibri" w:hAnsi="Calibri" w:cs="Calibri"/>
                <w:color w:val="1F1F1F"/>
                <w:highlight w:val="white"/>
              </w:rPr>
              <w:t>, which</w:t>
            </w:r>
            <w:r w:rsidR="006F2979" w:rsidRPr="5CEAF819">
              <w:rPr>
                <w:rFonts w:ascii="Calibri" w:eastAsia="Calibri" w:hAnsi="Calibri" w:cs="Calibri"/>
                <w:color w:val="1F1F1F"/>
                <w:highlight w:val="white"/>
              </w:rPr>
              <w:t xml:space="preserve"> makes the classroom a special place.</w:t>
            </w:r>
            <w:r w:rsidR="7EF8CC96" w:rsidRPr="5CEAF819">
              <w:rPr>
                <w:rFonts w:ascii="Calibri" w:eastAsia="Calibri" w:hAnsi="Calibri" w:cs="Calibri"/>
                <w:color w:val="1F1F1F"/>
                <w:highlight w:val="white"/>
              </w:rPr>
              <w:t xml:space="preserve"> </w:t>
            </w:r>
          </w:p>
          <w:p w14:paraId="036FD33F" w14:textId="77777777" w:rsidR="00F44191" w:rsidRDefault="00F44191">
            <w:pPr>
              <w:spacing w:line="276" w:lineRule="auto"/>
              <w:rPr>
                <w:rFonts w:ascii="Arial" w:eastAsia="Arial" w:hAnsi="Arial" w:cs="Arial"/>
                <w:color w:val="1F1F1F"/>
                <w:highlight w:val="white"/>
              </w:rPr>
            </w:pPr>
          </w:p>
          <w:p w14:paraId="7259DA18" w14:textId="04051236" w:rsidR="64753DAB" w:rsidRPr="005A04BE" w:rsidRDefault="5D879FF9" w:rsidP="64753DAB">
            <w:pPr>
              <w:spacing w:line="276" w:lineRule="auto"/>
              <w:rPr>
                <w:rFonts w:ascii="Calibri" w:eastAsia="Calibri" w:hAnsi="Calibri" w:cs="Calibri"/>
                <w:b/>
                <w:bCs/>
                <w:color w:val="333333"/>
                <w:highlight w:val="white"/>
              </w:rPr>
            </w:pPr>
            <w:r w:rsidRPr="5CEAF819">
              <w:rPr>
                <w:rFonts w:ascii="Calibri" w:eastAsia="Calibri" w:hAnsi="Calibri" w:cs="Calibri"/>
                <w:b/>
                <w:bCs/>
                <w:color w:val="333333"/>
                <w:highlight w:val="white"/>
              </w:rPr>
              <w:t>E</w:t>
            </w:r>
            <w:r w:rsidR="09844B9E" w:rsidRPr="5CEAF819">
              <w:rPr>
                <w:rFonts w:ascii="Calibri" w:eastAsia="Calibri" w:hAnsi="Calibri" w:cs="Calibri"/>
                <w:b/>
                <w:bCs/>
                <w:color w:val="333333"/>
                <w:highlight w:val="white"/>
              </w:rPr>
              <w:t>xplain the significance of showing respect towards everyone, regardless of differences.</w:t>
            </w:r>
          </w:p>
          <w:p w14:paraId="5C80E7DA" w14:textId="4BEAE60A" w:rsidR="002682E0" w:rsidRDefault="002682E0" w:rsidP="7EE044C3">
            <w:pPr>
              <w:spacing w:line="276" w:lineRule="auto"/>
              <w:rPr>
                <w:rFonts w:ascii="Calibri" w:eastAsia="Calibri" w:hAnsi="Calibri" w:cs="Calibri"/>
                <w:color w:val="1F1F1F"/>
              </w:rPr>
            </w:pPr>
            <w:r w:rsidRPr="5CEAF819">
              <w:rPr>
                <w:rFonts w:ascii="Calibri" w:eastAsia="Calibri" w:hAnsi="Calibri" w:cs="Calibri"/>
                <w:color w:val="1F1F1F"/>
                <w:highlight w:val="white"/>
              </w:rPr>
              <w:t>Next, t</w:t>
            </w:r>
            <w:r w:rsidR="09844B9E" w:rsidRPr="5CEAF819">
              <w:rPr>
                <w:rFonts w:ascii="Calibri" w:eastAsia="Calibri" w:hAnsi="Calibri" w:cs="Calibri"/>
                <w:color w:val="1F1F1F"/>
                <w:highlight w:val="white"/>
              </w:rPr>
              <w:t xml:space="preserve">ell the students, </w:t>
            </w:r>
            <w:r w:rsidR="006F2979" w:rsidRPr="5CEAF819">
              <w:rPr>
                <w:rFonts w:ascii="Calibri" w:eastAsia="Calibri" w:hAnsi="Calibri" w:cs="Calibri"/>
                <w:color w:val="1F1F1F"/>
                <w:highlight w:val="white"/>
              </w:rPr>
              <w:t>“</w:t>
            </w:r>
            <w:r w:rsidR="02CE7F63" w:rsidRPr="5CEAF819">
              <w:rPr>
                <w:rFonts w:ascii="Calibri" w:eastAsia="Calibri" w:hAnsi="Calibri" w:cs="Calibri"/>
                <w:color w:val="1F1F1F"/>
                <w:highlight w:val="white"/>
              </w:rPr>
              <w:t xml:space="preserve">Understanding that we all have strengths, and we all have weaknesses helps us to show respect to others. </w:t>
            </w:r>
            <w:r w:rsidR="006F2979" w:rsidRPr="5CEAF819">
              <w:rPr>
                <w:rFonts w:ascii="Calibri" w:eastAsia="Calibri" w:hAnsi="Calibri" w:cs="Calibri"/>
                <w:color w:val="1F1F1F"/>
                <w:highlight w:val="white"/>
              </w:rPr>
              <w:t xml:space="preserve">Regardless </w:t>
            </w:r>
            <w:r w:rsidR="006F2979" w:rsidRPr="5CEAF819">
              <w:rPr>
                <w:rFonts w:ascii="Calibri" w:eastAsia="Calibri" w:hAnsi="Calibri" w:cs="Calibri"/>
                <w:color w:val="1F1F1F"/>
                <w:highlight w:val="white"/>
              </w:rPr>
              <w:lastRenderedPageBreak/>
              <w:t>of who you are, everyone deserves respect. It is our responsibility to make sure that we treat everyone around us with respect even if they are different from us.</w:t>
            </w:r>
            <w:r w:rsidR="03A1E75C" w:rsidRPr="5CEAF819">
              <w:rPr>
                <w:rFonts w:ascii="Calibri" w:eastAsia="Calibri" w:hAnsi="Calibri" w:cs="Calibri"/>
                <w:color w:val="1F1F1F"/>
                <w:highlight w:val="white"/>
              </w:rPr>
              <w:t xml:space="preserve"> </w:t>
            </w:r>
            <w:r w:rsidR="006F2979" w:rsidRPr="5CEAF819">
              <w:rPr>
                <w:rFonts w:ascii="Calibri" w:eastAsia="Calibri" w:hAnsi="Calibri" w:cs="Calibri"/>
                <w:color w:val="1F1F1F"/>
                <w:highlight w:val="white"/>
              </w:rPr>
              <w:t xml:space="preserve">When we treat people differently or unfairly based </w:t>
            </w:r>
            <w:r w:rsidR="00FF1FA2">
              <w:rPr>
                <w:rFonts w:ascii="Calibri" w:eastAsia="Calibri" w:hAnsi="Calibri" w:cs="Calibri"/>
                <w:color w:val="1F1F1F"/>
                <w:highlight w:val="white"/>
              </w:rPr>
              <w:t>on</w:t>
            </w:r>
            <w:r w:rsidR="006F2979" w:rsidRPr="5CEAF819">
              <w:rPr>
                <w:rFonts w:ascii="Calibri" w:eastAsia="Calibri" w:hAnsi="Calibri" w:cs="Calibri"/>
                <w:color w:val="1F1F1F"/>
                <w:highlight w:val="white"/>
              </w:rPr>
              <w:t xml:space="preserve"> who they are, that is called being prejudiced.</w:t>
            </w:r>
            <w:r w:rsidR="17B74446" w:rsidRPr="5CEAF819">
              <w:rPr>
                <w:rFonts w:ascii="Calibri" w:eastAsia="Calibri" w:hAnsi="Calibri" w:cs="Calibri"/>
                <w:color w:val="1F1F1F"/>
                <w:highlight w:val="white"/>
              </w:rPr>
              <w:t xml:space="preserve">  P</w:t>
            </w:r>
            <w:r w:rsidR="258203D2" w:rsidRPr="5CEAF819">
              <w:rPr>
                <w:rFonts w:ascii="Calibri" w:eastAsia="Calibri" w:hAnsi="Calibri" w:cs="Calibri"/>
                <w:color w:val="1F1F1F"/>
              </w:rPr>
              <w:t>rejudice is</w:t>
            </w:r>
            <w:r w:rsidR="44675480" w:rsidRPr="5CEAF819">
              <w:rPr>
                <w:rFonts w:ascii="Calibri" w:eastAsia="Calibri" w:hAnsi="Calibri" w:cs="Calibri"/>
                <w:b/>
                <w:bCs/>
                <w:color w:val="1F1F1F"/>
              </w:rPr>
              <w:t xml:space="preserve"> </w:t>
            </w:r>
            <w:r w:rsidR="44675480" w:rsidRPr="5CEAF819">
              <w:rPr>
                <w:rFonts w:ascii="Calibri" w:eastAsia="Calibri" w:hAnsi="Calibri" w:cs="Calibri"/>
                <w:color w:val="1F1F1F"/>
              </w:rPr>
              <w:t xml:space="preserve">like judging someone without even getting to know them. </w:t>
            </w:r>
            <w:r w:rsidR="6887885F" w:rsidRPr="5CEAF819">
              <w:rPr>
                <w:rFonts w:ascii="Calibri" w:eastAsia="Calibri" w:hAnsi="Calibri" w:cs="Calibri"/>
                <w:color w:val="1F1F1F"/>
              </w:rPr>
              <w:t>It is</w:t>
            </w:r>
            <w:r w:rsidR="44675480" w:rsidRPr="5CEAF819">
              <w:rPr>
                <w:rFonts w:ascii="Calibri" w:eastAsia="Calibri" w:hAnsi="Calibri" w:cs="Calibri"/>
                <w:color w:val="1F1F1F"/>
              </w:rPr>
              <w:t xml:space="preserve"> like making assumptions about someone before you even meet </w:t>
            </w:r>
            <w:r w:rsidR="5303786F" w:rsidRPr="5CEAF819">
              <w:rPr>
                <w:rFonts w:ascii="Calibri" w:eastAsia="Calibri" w:hAnsi="Calibri" w:cs="Calibri"/>
                <w:color w:val="1F1F1F"/>
              </w:rPr>
              <w:t>them,</w:t>
            </w:r>
            <w:r w:rsidR="44675480" w:rsidRPr="5CEAF819">
              <w:rPr>
                <w:rFonts w:ascii="Calibri" w:eastAsia="Calibri" w:hAnsi="Calibri" w:cs="Calibri"/>
                <w:color w:val="1F1F1F"/>
              </w:rPr>
              <w:t xml:space="preserve"> which </w:t>
            </w:r>
            <w:r w:rsidR="60C6FE9B" w:rsidRPr="5CEAF819">
              <w:rPr>
                <w:rFonts w:ascii="Calibri" w:eastAsia="Calibri" w:hAnsi="Calibri" w:cs="Calibri"/>
                <w:color w:val="1F1F1F"/>
              </w:rPr>
              <w:t>is not</w:t>
            </w:r>
            <w:r w:rsidR="44675480" w:rsidRPr="5CEAF819">
              <w:rPr>
                <w:rFonts w:ascii="Calibri" w:eastAsia="Calibri" w:hAnsi="Calibri" w:cs="Calibri"/>
                <w:color w:val="1F1F1F"/>
              </w:rPr>
              <w:t xml:space="preserve"> fair</w:t>
            </w:r>
            <w:r w:rsidR="0116D7AD" w:rsidRPr="5CEAF819">
              <w:rPr>
                <w:rFonts w:ascii="Calibri" w:eastAsia="Calibri" w:hAnsi="Calibri" w:cs="Calibri"/>
                <w:color w:val="1F1F1F"/>
              </w:rPr>
              <w:t>.</w:t>
            </w:r>
            <w:r w:rsidR="076A09AE" w:rsidRPr="5CEAF819">
              <w:rPr>
                <w:rFonts w:ascii="Calibri" w:eastAsia="Calibri" w:hAnsi="Calibri" w:cs="Calibri"/>
                <w:color w:val="1F1F1F"/>
              </w:rPr>
              <w:t xml:space="preserve"> </w:t>
            </w:r>
            <w:r w:rsidR="29F72CB3" w:rsidRPr="5CEAF819">
              <w:rPr>
                <w:rFonts w:ascii="Calibri" w:eastAsia="Calibri" w:hAnsi="Calibri" w:cs="Calibri"/>
                <w:color w:val="1F1F1F"/>
              </w:rPr>
              <w:t>Let's</w:t>
            </w:r>
            <w:r w:rsidR="076A09AE" w:rsidRPr="5CEAF819">
              <w:rPr>
                <w:rFonts w:ascii="Calibri" w:eastAsia="Calibri" w:hAnsi="Calibri" w:cs="Calibri"/>
                <w:color w:val="1F1F1F"/>
              </w:rPr>
              <w:t xml:space="preserve"> look at some different examples</w:t>
            </w:r>
            <w:r w:rsidR="00D17DCD">
              <w:rPr>
                <w:rFonts w:ascii="Calibri" w:eastAsia="Calibri" w:hAnsi="Calibri" w:cs="Calibri"/>
                <w:color w:val="1F1F1F"/>
              </w:rPr>
              <w:t>:</w:t>
            </w:r>
          </w:p>
          <w:p w14:paraId="5661E6B3" w14:textId="5B7665AA" w:rsidR="00F44191" w:rsidRPr="00037637" w:rsidRDefault="006F2979" w:rsidP="00037637">
            <w:pPr>
              <w:pStyle w:val="ListParagraph"/>
              <w:numPr>
                <w:ilvl w:val="0"/>
                <w:numId w:val="30"/>
              </w:numPr>
              <w:spacing w:line="276" w:lineRule="auto"/>
              <w:rPr>
                <w:rFonts w:ascii="Calibri" w:eastAsia="Calibri" w:hAnsi="Calibri" w:cs="Calibri"/>
                <w:color w:val="1F1F1F"/>
                <w:highlight w:val="white"/>
              </w:rPr>
            </w:pPr>
            <w:r w:rsidRPr="00037637">
              <w:rPr>
                <w:rFonts w:ascii="Calibri" w:eastAsia="Calibri" w:hAnsi="Calibri" w:cs="Calibri"/>
                <w:b/>
                <w:bCs/>
                <w:color w:val="1F1F1F"/>
                <w:highlight w:val="white"/>
              </w:rPr>
              <w:t>Treating someone differently:</w:t>
            </w:r>
            <w:r w:rsidRPr="00037637">
              <w:rPr>
                <w:rFonts w:ascii="Calibri" w:eastAsia="Calibri" w:hAnsi="Calibri" w:cs="Calibri"/>
                <w:color w:val="1F1F1F"/>
                <w:highlight w:val="white"/>
              </w:rPr>
              <w:t xml:space="preserve"> This means you might not want to play with them, talk to them, or be friends with them just because of what they look like, where they come from, what they believe in, or anything else that makes them unique.</w:t>
            </w:r>
          </w:p>
          <w:p w14:paraId="1CF830B4" w14:textId="68270352" w:rsidR="00AC6104" w:rsidRDefault="00386BF5" w:rsidP="00AC6104">
            <w:pPr>
              <w:pStyle w:val="ListParagraph"/>
              <w:numPr>
                <w:ilvl w:val="0"/>
                <w:numId w:val="30"/>
              </w:numPr>
              <w:spacing w:line="276" w:lineRule="auto"/>
              <w:rPr>
                <w:rFonts w:ascii="Calibri" w:eastAsia="Calibri" w:hAnsi="Calibri" w:cs="Calibri"/>
                <w:color w:val="1F1F1F"/>
                <w:highlight w:val="white"/>
              </w:rPr>
            </w:pPr>
            <w:r>
              <w:rPr>
                <w:rFonts w:ascii="Calibri" w:eastAsia="Calibri" w:hAnsi="Calibri" w:cs="Calibri"/>
                <w:b/>
                <w:bCs/>
                <w:color w:val="1F1F1F"/>
                <w:highlight w:val="white"/>
              </w:rPr>
              <w:t>Being u</w:t>
            </w:r>
            <w:r w:rsidR="006F2979" w:rsidRPr="00386BF5">
              <w:rPr>
                <w:rFonts w:ascii="Calibri" w:eastAsia="Calibri" w:hAnsi="Calibri" w:cs="Calibri"/>
                <w:b/>
                <w:bCs/>
                <w:color w:val="1F1F1F"/>
                <w:highlight w:val="white"/>
              </w:rPr>
              <w:t>nfair:</w:t>
            </w:r>
            <w:r w:rsidR="006F2979" w:rsidRPr="00386BF5">
              <w:rPr>
                <w:rFonts w:ascii="Calibri" w:eastAsia="Calibri" w:hAnsi="Calibri" w:cs="Calibri"/>
                <w:color w:val="1F1F1F"/>
                <w:highlight w:val="white"/>
              </w:rPr>
              <w:t xml:space="preserve"> This means you're judging them without really getting to know them or giving them a chance. It's not fair to judge someone based on assumptions or stereotypes, which are like quick </w:t>
            </w:r>
            <w:r w:rsidR="00EF245B">
              <w:rPr>
                <w:rFonts w:ascii="Calibri" w:eastAsia="Calibri" w:hAnsi="Calibri" w:cs="Calibri"/>
                <w:color w:val="1F1F1F"/>
                <w:highlight w:val="white"/>
              </w:rPr>
              <w:t>thought</w:t>
            </w:r>
            <w:r w:rsidR="006F2979" w:rsidRPr="00386BF5">
              <w:rPr>
                <w:rFonts w:ascii="Calibri" w:eastAsia="Calibri" w:hAnsi="Calibri" w:cs="Calibri"/>
                <w:color w:val="1F1F1F"/>
                <w:highlight w:val="white"/>
              </w:rPr>
              <w:t>s we have about people based on certain groups, but those ideas aren't always true!</w:t>
            </w:r>
          </w:p>
          <w:p w14:paraId="238547F3" w14:textId="3BB75574" w:rsidR="00F44191" w:rsidRPr="00AC6104" w:rsidRDefault="006F2979" w:rsidP="00AC6104">
            <w:pPr>
              <w:pStyle w:val="ListParagraph"/>
              <w:numPr>
                <w:ilvl w:val="0"/>
                <w:numId w:val="30"/>
              </w:numPr>
              <w:spacing w:line="276" w:lineRule="auto"/>
              <w:rPr>
                <w:rFonts w:ascii="Calibri" w:eastAsia="Calibri" w:hAnsi="Calibri" w:cs="Calibri"/>
                <w:color w:val="1F1F1F"/>
                <w:highlight w:val="white"/>
              </w:rPr>
            </w:pPr>
            <w:r w:rsidRPr="00AC6104">
              <w:rPr>
                <w:rFonts w:ascii="Calibri" w:eastAsia="Calibri" w:hAnsi="Calibri" w:cs="Calibri"/>
                <w:b/>
                <w:bCs/>
                <w:color w:val="1F1F1F"/>
                <w:highlight w:val="white"/>
              </w:rPr>
              <w:t>Just because of who they are:</w:t>
            </w:r>
            <w:r w:rsidRPr="00AC6104">
              <w:rPr>
                <w:rFonts w:ascii="Calibri" w:eastAsia="Calibri" w:hAnsi="Calibri" w:cs="Calibri"/>
                <w:color w:val="1F1F1F"/>
                <w:highlight w:val="white"/>
              </w:rPr>
              <w:t xml:space="preserve"> This means it's not about anything they did or chose, but just about who they are as a person. Everyone deserves to be treated with respect and kindness, no </w:t>
            </w:r>
            <w:r w:rsidR="08E3FB77" w:rsidRPr="00AC6104">
              <w:rPr>
                <w:rFonts w:ascii="Calibri" w:eastAsia="Calibri" w:hAnsi="Calibri" w:cs="Calibri"/>
                <w:color w:val="1F1F1F"/>
                <w:highlight w:val="white"/>
              </w:rPr>
              <w:t>matter what</w:t>
            </w:r>
            <w:r w:rsidRPr="00AC6104">
              <w:rPr>
                <w:rFonts w:ascii="Calibri" w:eastAsia="Calibri" w:hAnsi="Calibri" w:cs="Calibri"/>
                <w:color w:val="1F1F1F"/>
                <w:highlight w:val="white"/>
              </w:rPr>
              <w:t xml:space="preserve"> their differences</w:t>
            </w:r>
            <w:r w:rsidR="00AC6104">
              <w:rPr>
                <w:rFonts w:ascii="Calibri" w:eastAsia="Calibri" w:hAnsi="Calibri" w:cs="Calibri"/>
                <w:color w:val="1F1F1F"/>
                <w:highlight w:val="white"/>
              </w:rPr>
              <w:t xml:space="preserve"> are</w:t>
            </w:r>
            <w:r w:rsidRPr="00AC6104">
              <w:rPr>
                <w:rFonts w:ascii="Calibri" w:eastAsia="Calibri" w:hAnsi="Calibri" w:cs="Calibri"/>
                <w:color w:val="1F1F1F"/>
                <w:highlight w:val="white"/>
              </w:rPr>
              <w:t>.</w:t>
            </w:r>
            <w:r w:rsidR="009FF536" w:rsidRPr="00AC6104">
              <w:rPr>
                <w:rFonts w:ascii="Calibri" w:eastAsia="Calibri" w:hAnsi="Calibri" w:cs="Calibri"/>
                <w:color w:val="1F1F1F"/>
                <w:highlight w:val="white"/>
              </w:rPr>
              <w:t>”</w:t>
            </w:r>
          </w:p>
          <w:p w14:paraId="769C6CA9" w14:textId="3575F6AD" w:rsidR="00F44191" w:rsidRDefault="00F44191" w:rsidP="172E57FB">
            <w:pPr>
              <w:spacing w:line="276" w:lineRule="auto"/>
              <w:rPr>
                <w:rFonts w:ascii="Calibri" w:eastAsia="Calibri" w:hAnsi="Calibri" w:cs="Calibri"/>
              </w:rPr>
            </w:pPr>
          </w:p>
          <w:p w14:paraId="57C3196E" w14:textId="4453C5C7" w:rsidR="00F44191" w:rsidRPr="00D17DCD" w:rsidRDefault="009FF536" w:rsidP="7EE044C3">
            <w:pPr>
              <w:spacing w:line="276" w:lineRule="auto"/>
              <w:rPr>
                <w:rFonts w:ascii="Calibri" w:eastAsia="Calibri" w:hAnsi="Calibri" w:cs="Calibri"/>
                <w:color w:val="1F1F1F"/>
              </w:rPr>
            </w:pPr>
            <w:r w:rsidRPr="5CEAF819">
              <w:rPr>
                <w:rFonts w:ascii="Calibri" w:eastAsia="Calibri" w:hAnsi="Calibri" w:cs="Calibri"/>
                <w:color w:val="1F1F1F"/>
              </w:rPr>
              <w:t>Next say,</w:t>
            </w:r>
            <w:r w:rsidR="5CC2BFDB" w:rsidRPr="5CEAF819">
              <w:rPr>
                <w:rFonts w:ascii="Calibri" w:eastAsia="Calibri" w:hAnsi="Calibri" w:cs="Calibri"/>
                <w:color w:val="1F1F1F"/>
              </w:rPr>
              <w:t xml:space="preserve"> “Has anyone heard of the word, stereotype?</w:t>
            </w:r>
            <w:r w:rsidR="003C6149">
              <w:rPr>
                <w:rFonts w:ascii="Calibri" w:eastAsia="Calibri" w:hAnsi="Calibri" w:cs="Calibri"/>
                <w:color w:val="1F1F1F"/>
              </w:rPr>
              <w:t>”</w:t>
            </w:r>
            <w:r w:rsidR="5CC2BFDB" w:rsidRPr="5CEAF819">
              <w:rPr>
                <w:rFonts w:ascii="Calibri" w:eastAsia="Calibri" w:hAnsi="Calibri" w:cs="Calibri"/>
                <w:color w:val="1F1F1F"/>
              </w:rPr>
              <w:t xml:space="preserve"> Give students a chance to respond and then say, </w:t>
            </w:r>
            <w:r w:rsidRPr="5CEAF819">
              <w:rPr>
                <w:rFonts w:ascii="Calibri" w:eastAsia="Calibri" w:hAnsi="Calibri" w:cs="Calibri"/>
                <w:color w:val="1F1F1F"/>
              </w:rPr>
              <w:t>“</w:t>
            </w:r>
            <w:r w:rsidR="12C7DAD0" w:rsidRPr="5CEAF819">
              <w:rPr>
                <w:rFonts w:ascii="Calibri" w:eastAsia="Calibri" w:hAnsi="Calibri" w:cs="Calibri"/>
                <w:color w:val="1F1F1F"/>
              </w:rPr>
              <w:t>Pretend that</w:t>
            </w:r>
            <w:r w:rsidR="2CBBE2D6" w:rsidRPr="5CEAF819">
              <w:rPr>
                <w:rFonts w:ascii="Calibri" w:eastAsia="Calibri" w:hAnsi="Calibri" w:cs="Calibri"/>
                <w:color w:val="1F1F1F"/>
              </w:rPr>
              <w:t xml:space="preserve"> everyone has a unique book inside them full of stories and adventures.</w:t>
            </w:r>
            <w:r w:rsidR="7DE53932" w:rsidRPr="5CEAF819">
              <w:rPr>
                <w:rFonts w:ascii="Calibri" w:eastAsia="Calibri" w:hAnsi="Calibri" w:cs="Calibri"/>
                <w:color w:val="1F1F1F"/>
              </w:rPr>
              <w:t xml:space="preserve"> </w:t>
            </w:r>
            <w:r w:rsidR="2CBBE2D6" w:rsidRPr="5CEAF819">
              <w:rPr>
                <w:rFonts w:ascii="Calibri" w:eastAsia="Calibri" w:hAnsi="Calibri" w:cs="Calibri"/>
                <w:color w:val="1F1F1F"/>
              </w:rPr>
              <w:t xml:space="preserve"> </w:t>
            </w:r>
            <w:r w:rsidR="2CBBE2D6" w:rsidRPr="5CEAF819">
              <w:rPr>
                <w:rFonts w:ascii="Calibri" w:eastAsia="Calibri" w:hAnsi="Calibri" w:cs="Calibri"/>
                <w:b/>
                <w:bCs/>
                <w:color w:val="1F1F1F"/>
              </w:rPr>
              <w:t>Stereotypes</w:t>
            </w:r>
            <w:r w:rsidR="2CBBE2D6" w:rsidRPr="5CEAF819">
              <w:rPr>
                <w:rFonts w:ascii="Calibri" w:eastAsia="Calibri" w:hAnsi="Calibri" w:cs="Calibri"/>
                <w:color w:val="1F1F1F"/>
              </w:rPr>
              <w:t xml:space="preserve"> are like judging a book by its cover without ever opening it!</w:t>
            </w:r>
            <w:r w:rsidR="17982F11" w:rsidRPr="5CEAF819">
              <w:rPr>
                <w:rFonts w:ascii="Calibri" w:eastAsia="Calibri" w:hAnsi="Calibri" w:cs="Calibri"/>
                <w:color w:val="1F1F1F"/>
              </w:rPr>
              <w:t xml:space="preserve"> </w:t>
            </w:r>
            <w:r w:rsidR="2CBBE2D6" w:rsidRPr="5CEAF819">
              <w:rPr>
                <w:rFonts w:ascii="Calibri" w:eastAsia="Calibri" w:hAnsi="Calibri" w:cs="Calibri"/>
                <w:color w:val="1F1F1F"/>
              </w:rPr>
              <w:t>We might see someone who dresses differently or has a different background and think we know everything about them. But just like every book is unique, every person is different too!</w:t>
            </w:r>
            <w:r w:rsidR="00D17DCD">
              <w:rPr>
                <w:rFonts w:ascii="Calibri" w:eastAsia="Calibri" w:hAnsi="Calibri" w:cs="Calibri"/>
                <w:color w:val="1F1F1F"/>
              </w:rPr>
              <w:t xml:space="preserve"> S</w:t>
            </w:r>
            <w:r w:rsidR="2CBBE2D6" w:rsidRPr="00D17DCD">
              <w:rPr>
                <w:rFonts w:ascii="Calibri" w:eastAsia="Calibri" w:hAnsi="Calibri" w:cs="Calibri"/>
                <w:color w:val="1F1F1F"/>
              </w:rPr>
              <w:t>tereotypes</w:t>
            </w:r>
            <w:r w:rsidR="2CBBE2D6" w:rsidRPr="5CEAF819">
              <w:rPr>
                <w:rFonts w:ascii="Calibri" w:eastAsia="Calibri" w:hAnsi="Calibri" w:cs="Calibri"/>
                <w:color w:val="1F1F1F"/>
              </w:rPr>
              <w:t xml:space="preserve"> can </w:t>
            </w:r>
            <w:r w:rsidR="00D17DCD">
              <w:rPr>
                <w:rFonts w:ascii="Calibri" w:eastAsia="Calibri" w:hAnsi="Calibri" w:cs="Calibri"/>
                <w:color w:val="1F1F1F"/>
              </w:rPr>
              <w:t>look like</w:t>
            </w:r>
            <w:r w:rsidR="2CBBE2D6" w:rsidRPr="5CEAF819">
              <w:rPr>
                <w:rFonts w:ascii="Calibri" w:eastAsia="Calibri" w:hAnsi="Calibri" w:cs="Calibri"/>
                <w:color w:val="1F1F1F"/>
              </w:rPr>
              <w:t>:</w:t>
            </w:r>
          </w:p>
          <w:p w14:paraId="3EFBE2A2" w14:textId="514F350B" w:rsidR="00F44191" w:rsidRDefault="650F9B1B" w:rsidP="172E57FB">
            <w:pPr>
              <w:pStyle w:val="ListParagraph"/>
              <w:numPr>
                <w:ilvl w:val="0"/>
                <w:numId w:val="9"/>
              </w:numPr>
              <w:spacing w:line="276" w:lineRule="auto"/>
              <w:rPr>
                <w:rFonts w:ascii="Calibri" w:eastAsia="Calibri" w:hAnsi="Calibri" w:cs="Calibri"/>
                <w:color w:val="1F1F1F"/>
              </w:rPr>
            </w:pPr>
            <w:r w:rsidRPr="5CEAF819">
              <w:rPr>
                <w:rFonts w:ascii="Calibri" w:eastAsia="Calibri" w:hAnsi="Calibri" w:cs="Calibri"/>
                <w:b/>
                <w:bCs/>
                <w:color w:val="1F1F1F"/>
              </w:rPr>
              <w:t xml:space="preserve">Jumping to conclusions: </w:t>
            </w:r>
            <w:r w:rsidRPr="5CEAF819">
              <w:rPr>
                <w:rFonts w:ascii="Calibri" w:eastAsia="Calibri" w:hAnsi="Calibri" w:cs="Calibri"/>
                <w:color w:val="1F1F1F"/>
              </w:rPr>
              <w:t>We make assumptions about someone without knowing them.</w:t>
            </w:r>
          </w:p>
          <w:p w14:paraId="0C53B0F5" w14:textId="50DACB47" w:rsidR="00F44191" w:rsidRDefault="2CBBE2D6" w:rsidP="172E57FB">
            <w:pPr>
              <w:pStyle w:val="ListParagraph"/>
              <w:numPr>
                <w:ilvl w:val="0"/>
                <w:numId w:val="9"/>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b/>
                <w:bCs/>
                <w:color w:val="1F1F1F"/>
              </w:rPr>
              <w:t>Making mistakes:</w:t>
            </w:r>
            <w:r w:rsidRPr="5CEAF819">
              <w:rPr>
                <w:rFonts w:ascii="Calibri" w:eastAsia="Calibri" w:hAnsi="Calibri" w:cs="Calibri"/>
                <w:color w:val="1F1F1F"/>
              </w:rPr>
              <w:t xml:space="preserve"> These assumptions are often wrong</w:t>
            </w:r>
            <w:r w:rsidR="7639C61D" w:rsidRPr="5CEAF819">
              <w:rPr>
                <w:rFonts w:ascii="Calibri" w:eastAsia="Calibri" w:hAnsi="Calibri" w:cs="Calibri"/>
                <w:color w:val="1F1F1F"/>
              </w:rPr>
              <w:t>.</w:t>
            </w:r>
            <w:r w:rsidRPr="5CEAF819">
              <w:rPr>
                <w:rFonts w:ascii="Calibri" w:eastAsia="Calibri" w:hAnsi="Calibri" w:cs="Calibri"/>
                <w:color w:val="1F1F1F"/>
              </w:rPr>
              <w:t xml:space="preserve"> People in the same group can be super different, just like different books have different stories.</w:t>
            </w:r>
          </w:p>
          <w:p w14:paraId="7789A270" w14:textId="4F0F3F95" w:rsidR="00F44191" w:rsidRDefault="2CBBE2D6" w:rsidP="172E57FB">
            <w:pPr>
              <w:pStyle w:val="ListParagraph"/>
              <w:numPr>
                <w:ilvl w:val="0"/>
                <w:numId w:val="9"/>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b/>
                <w:bCs/>
                <w:color w:val="1F1F1F"/>
              </w:rPr>
              <w:t>Being unfair:</w:t>
            </w:r>
            <w:r w:rsidRPr="5CEAF819">
              <w:rPr>
                <w:rFonts w:ascii="Calibri" w:eastAsia="Calibri" w:hAnsi="Calibri" w:cs="Calibri"/>
                <w:color w:val="1F1F1F"/>
              </w:rPr>
              <w:t xml:space="preserve"> Judging someone based on a stereotype is like judging a book without reading it. We miss out on getting to know the awesome person inside!</w:t>
            </w:r>
            <w:r w:rsidR="2A1536B3" w:rsidRPr="5CEAF819">
              <w:rPr>
                <w:rFonts w:ascii="Calibri" w:eastAsia="Calibri" w:hAnsi="Calibri" w:cs="Calibri"/>
                <w:color w:val="1F1F1F"/>
              </w:rPr>
              <w:t>”</w:t>
            </w:r>
          </w:p>
          <w:p w14:paraId="792F6029" w14:textId="1DBB860A" w:rsidR="00F44191" w:rsidRDefault="2A1536B3" w:rsidP="7EE044C3">
            <w:pPr>
              <w:spacing w:line="276" w:lineRule="auto"/>
              <w:rPr>
                <w:rFonts w:ascii="Calibri" w:eastAsia="Calibri" w:hAnsi="Calibri" w:cs="Calibri"/>
                <w:color w:val="1F1F1F"/>
              </w:rPr>
            </w:pPr>
            <w:r w:rsidRPr="5CEAF819">
              <w:rPr>
                <w:rFonts w:ascii="Calibri" w:eastAsia="Calibri" w:hAnsi="Calibri" w:cs="Calibri"/>
                <w:color w:val="1F1F1F"/>
              </w:rPr>
              <w:lastRenderedPageBreak/>
              <w:t>“</w:t>
            </w:r>
            <w:r w:rsidR="2CBBE2D6" w:rsidRPr="5CEAF819">
              <w:rPr>
                <w:rFonts w:ascii="Calibri" w:eastAsia="Calibri" w:hAnsi="Calibri" w:cs="Calibri"/>
                <w:color w:val="1F1F1F"/>
              </w:rPr>
              <w:t>Remember, everyone is like a special book waiting to be opened and explored. Let's treat each other with kindness and respect, no matter the cover!</w:t>
            </w:r>
            <w:r w:rsidR="2BD42152" w:rsidRPr="5CEAF819">
              <w:rPr>
                <w:rFonts w:ascii="Calibri" w:eastAsia="Calibri" w:hAnsi="Calibri" w:cs="Calibri"/>
                <w:color w:val="1F1F1F"/>
              </w:rPr>
              <w:t xml:space="preserve"> To avoid looking at stereotypes try these tips: </w:t>
            </w:r>
          </w:p>
          <w:p w14:paraId="1213A53D" w14:textId="18A3932C" w:rsidR="00F44191" w:rsidRDefault="2CBBE2D6" w:rsidP="172E57FB">
            <w:pPr>
              <w:pStyle w:val="ListParagraph"/>
              <w:numPr>
                <w:ilvl w:val="0"/>
                <w:numId w:val="18"/>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b/>
                <w:bCs/>
                <w:color w:val="1F1F1F"/>
              </w:rPr>
              <w:t>Be a detective!</w:t>
            </w:r>
            <w:r w:rsidRPr="5CEAF819">
              <w:rPr>
                <w:rFonts w:ascii="Calibri" w:eastAsia="Calibri" w:hAnsi="Calibri" w:cs="Calibri"/>
                <w:color w:val="1F1F1F"/>
              </w:rPr>
              <w:t xml:space="preserve"> Instead of judging, be curious and ask questions to get to know someone better.</w:t>
            </w:r>
          </w:p>
          <w:p w14:paraId="502158F9" w14:textId="57F2BD13" w:rsidR="00F44191" w:rsidRDefault="2CBBE2D6" w:rsidP="172E57FB">
            <w:pPr>
              <w:pStyle w:val="ListParagraph"/>
              <w:numPr>
                <w:ilvl w:val="0"/>
                <w:numId w:val="18"/>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b/>
                <w:bCs/>
                <w:color w:val="1F1F1F"/>
              </w:rPr>
              <w:t>Challenge your detective skills!</w:t>
            </w:r>
            <w:r w:rsidRPr="5CEAF819">
              <w:rPr>
                <w:rFonts w:ascii="Calibri" w:eastAsia="Calibri" w:hAnsi="Calibri" w:cs="Calibri"/>
                <w:color w:val="1F1F1F"/>
              </w:rPr>
              <w:t xml:space="preserve"> If you hear someone making assumptions, ask questions and help them see that everyone is unique.</w:t>
            </w:r>
          </w:p>
          <w:p w14:paraId="3B3EDAE6" w14:textId="0C913AF8" w:rsidR="00F44191" w:rsidRDefault="2CBBE2D6" w:rsidP="003832F6">
            <w:pPr>
              <w:pStyle w:val="ListParagraph"/>
              <w:numPr>
                <w:ilvl w:val="0"/>
                <w:numId w:val="18"/>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b/>
                <w:bCs/>
                <w:color w:val="1F1F1F"/>
              </w:rPr>
              <w:t>Celebrate the library!</w:t>
            </w:r>
            <w:r w:rsidRPr="5CEAF819">
              <w:rPr>
                <w:rFonts w:ascii="Calibri" w:eastAsia="Calibri" w:hAnsi="Calibri" w:cs="Calibri"/>
                <w:color w:val="1F1F1F"/>
              </w:rPr>
              <w:t xml:space="preserve"> Just like a library has many different books, our world has many different people. Let's appreciate the variety and learn from each other!</w:t>
            </w:r>
            <w:r w:rsidR="50F28BF9" w:rsidRPr="5CEAF819">
              <w:rPr>
                <w:rFonts w:ascii="Calibri" w:eastAsia="Calibri" w:hAnsi="Calibri" w:cs="Calibri"/>
                <w:color w:val="1F1F1F"/>
              </w:rPr>
              <w:t>”</w:t>
            </w:r>
          </w:p>
        </w:tc>
      </w:tr>
      <w:tr w:rsidR="00F44191" w14:paraId="5AAF39AF" w14:textId="77777777" w:rsidTr="69353CB4">
        <w:trPr>
          <w:trHeight w:val="300"/>
        </w:trPr>
        <w:tc>
          <w:tcPr>
            <w:tcW w:w="2655" w:type="dxa"/>
            <w:shd w:val="clear" w:color="auto" w:fill="auto"/>
          </w:tcPr>
          <w:p w14:paraId="0F255354" w14:textId="70DCB111" w:rsidR="00F44191" w:rsidRDefault="006F2979" w:rsidP="172E57FB">
            <w:pPr>
              <w:rPr>
                <w:rFonts w:ascii="Arial" w:eastAsia="Arial" w:hAnsi="Arial" w:cs="Arial"/>
                <w:b/>
                <w:bCs/>
              </w:rPr>
            </w:pPr>
            <w:r w:rsidRPr="013F4238">
              <w:rPr>
                <w:rFonts w:ascii="Calibri" w:eastAsia="Calibri" w:hAnsi="Calibri" w:cs="Calibri"/>
                <w:b/>
                <w:bCs/>
              </w:rPr>
              <w:lastRenderedPageBreak/>
              <w:t xml:space="preserve">WE DO </w:t>
            </w:r>
          </w:p>
          <w:p w14:paraId="5DAC2763" w14:textId="23B08271" w:rsidR="250EFCB8" w:rsidRDefault="250EFCB8" w:rsidP="7B2963E1">
            <w:pPr>
              <w:spacing w:line="259" w:lineRule="auto"/>
              <w:rPr>
                <w:rFonts w:asciiTheme="majorHAnsi" w:eastAsiaTheme="majorEastAsia" w:hAnsiTheme="majorHAnsi" w:cstheme="majorBidi"/>
                <w:b/>
                <w:bCs/>
              </w:rPr>
            </w:pPr>
            <w:r w:rsidRPr="013F4238">
              <w:rPr>
                <w:rFonts w:asciiTheme="majorHAnsi" w:eastAsiaTheme="majorEastAsia" w:hAnsiTheme="majorHAnsi" w:cstheme="majorBidi"/>
                <w:b/>
                <w:bCs/>
              </w:rPr>
              <w:t>Practice</w:t>
            </w:r>
          </w:p>
          <w:p w14:paraId="7BB7539E" w14:textId="77777777" w:rsidR="00F44191" w:rsidRDefault="00F44191">
            <w:pPr>
              <w:rPr>
                <w:rFonts w:ascii="Arial" w:eastAsia="Arial" w:hAnsi="Arial" w:cs="Arial"/>
              </w:rPr>
            </w:pPr>
          </w:p>
          <w:p w14:paraId="430FD4C0" w14:textId="77777777" w:rsidR="00F44191" w:rsidRDefault="00F44191">
            <w:pPr>
              <w:rPr>
                <w:rFonts w:ascii="Arial" w:eastAsia="Arial" w:hAnsi="Arial" w:cs="Arial"/>
              </w:rPr>
            </w:pPr>
          </w:p>
          <w:p w14:paraId="5161A96F" w14:textId="77777777" w:rsidR="00F44191" w:rsidRDefault="00F44191">
            <w:pPr>
              <w:rPr>
                <w:rFonts w:ascii="Arial" w:eastAsia="Arial" w:hAnsi="Arial" w:cs="Arial"/>
              </w:rPr>
            </w:pPr>
          </w:p>
          <w:p w14:paraId="2AADDF71" w14:textId="77777777" w:rsidR="00F44191" w:rsidRDefault="00F44191">
            <w:pPr>
              <w:rPr>
                <w:rFonts w:ascii="Arial" w:eastAsia="Arial" w:hAnsi="Arial" w:cs="Arial"/>
              </w:rPr>
            </w:pPr>
          </w:p>
          <w:p w14:paraId="6B61BCE7" w14:textId="77777777" w:rsidR="00F44191" w:rsidRDefault="00F44191">
            <w:pPr>
              <w:rPr>
                <w:rFonts w:ascii="Arial" w:eastAsia="Arial" w:hAnsi="Arial" w:cs="Arial"/>
              </w:rPr>
            </w:pPr>
          </w:p>
          <w:p w14:paraId="1F98D55E" w14:textId="77777777" w:rsidR="00F44191" w:rsidRDefault="00F44191">
            <w:pPr>
              <w:rPr>
                <w:rFonts w:ascii="Arial" w:eastAsia="Arial" w:hAnsi="Arial" w:cs="Arial"/>
              </w:rPr>
            </w:pPr>
          </w:p>
          <w:p w14:paraId="453E3CE8" w14:textId="77777777" w:rsidR="00F44191" w:rsidRDefault="00F44191">
            <w:pPr>
              <w:rPr>
                <w:rFonts w:ascii="Arial" w:eastAsia="Arial" w:hAnsi="Arial" w:cs="Arial"/>
              </w:rPr>
            </w:pPr>
          </w:p>
          <w:p w14:paraId="7FB36E3D" w14:textId="77777777" w:rsidR="00F44191" w:rsidRDefault="00F44191">
            <w:pPr>
              <w:rPr>
                <w:rFonts w:ascii="Arial" w:eastAsia="Arial" w:hAnsi="Arial" w:cs="Arial"/>
              </w:rPr>
            </w:pPr>
          </w:p>
          <w:p w14:paraId="219911D3" w14:textId="77777777" w:rsidR="00F44191" w:rsidRDefault="00F44191">
            <w:pPr>
              <w:rPr>
                <w:rFonts w:ascii="Arial" w:eastAsia="Arial" w:hAnsi="Arial" w:cs="Arial"/>
              </w:rPr>
            </w:pPr>
          </w:p>
          <w:p w14:paraId="084D8247" w14:textId="77777777" w:rsidR="00F44191" w:rsidRDefault="00F44191">
            <w:pPr>
              <w:rPr>
                <w:rFonts w:ascii="Arial" w:eastAsia="Arial" w:hAnsi="Arial" w:cs="Arial"/>
              </w:rPr>
            </w:pPr>
          </w:p>
          <w:p w14:paraId="208BA13B" w14:textId="77777777" w:rsidR="00F44191" w:rsidRDefault="00F44191">
            <w:pPr>
              <w:rPr>
                <w:rFonts w:ascii="Arial" w:eastAsia="Arial" w:hAnsi="Arial" w:cs="Arial"/>
              </w:rPr>
            </w:pPr>
          </w:p>
          <w:p w14:paraId="27B51A32" w14:textId="77777777" w:rsidR="00F44191" w:rsidRDefault="00F44191">
            <w:pPr>
              <w:rPr>
                <w:rFonts w:ascii="Arial" w:eastAsia="Arial" w:hAnsi="Arial" w:cs="Arial"/>
              </w:rPr>
            </w:pPr>
          </w:p>
          <w:p w14:paraId="3B3716B6" w14:textId="75E19962" w:rsidR="64753DAB" w:rsidRDefault="64753DAB" w:rsidP="64753DAB">
            <w:pPr>
              <w:rPr>
                <w:rFonts w:ascii="Arial" w:eastAsia="Arial" w:hAnsi="Arial" w:cs="Arial"/>
              </w:rPr>
            </w:pPr>
          </w:p>
          <w:p w14:paraId="0193164D" w14:textId="282B66BF" w:rsidR="64753DAB" w:rsidRDefault="64753DAB" w:rsidP="64753DAB">
            <w:pPr>
              <w:rPr>
                <w:rFonts w:ascii="Arial" w:eastAsia="Arial" w:hAnsi="Arial" w:cs="Arial"/>
              </w:rPr>
            </w:pPr>
          </w:p>
          <w:p w14:paraId="61C55059" w14:textId="3B562185" w:rsidR="64753DAB" w:rsidRDefault="64753DAB" w:rsidP="64753DAB">
            <w:pPr>
              <w:rPr>
                <w:rFonts w:ascii="Arial" w:eastAsia="Arial" w:hAnsi="Arial" w:cs="Arial"/>
              </w:rPr>
            </w:pPr>
          </w:p>
          <w:p w14:paraId="1A79BC5E" w14:textId="3F5B7DE2" w:rsidR="64753DAB" w:rsidRDefault="64753DAB" w:rsidP="64753DAB">
            <w:pPr>
              <w:rPr>
                <w:rFonts w:ascii="Arial" w:eastAsia="Arial" w:hAnsi="Arial" w:cs="Arial"/>
              </w:rPr>
            </w:pPr>
          </w:p>
          <w:p w14:paraId="5E4ED58F" w14:textId="6C01807D" w:rsidR="64753DAB" w:rsidRDefault="64753DAB" w:rsidP="64753DAB">
            <w:pPr>
              <w:rPr>
                <w:rFonts w:ascii="Arial" w:eastAsia="Arial" w:hAnsi="Arial" w:cs="Arial"/>
              </w:rPr>
            </w:pPr>
          </w:p>
          <w:p w14:paraId="60E3A49C" w14:textId="6E8E08F1" w:rsidR="64753DAB" w:rsidRDefault="64753DAB" w:rsidP="64753DAB">
            <w:pPr>
              <w:rPr>
                <w:rFonts w:ascii="Arial" w:eastAsia="Arial" w:hAnsi="Arial" w:cs="Arial"/>
              </w:rPr>
            </w:pPr>
          </w:p>
          <w:p w14:paraId="2F4DED2C" w14:textId="5B21DED1" w:rsidR="64753DAB" w:rsidRDefault="64753DAB" w:rsidP="64753DAB">
            <w:pPr>
              <w:rPr>
                <w:rFonts w:ascii="Arial" w:eastAsia="Arial" w:hAnsi="Arial" w:cs="Arial"/>
              </w:rPr>
            </w:pPr>
          </w:p>
          <w:p w14:paraId="5AEA2197" w14:textId="0B3FF720" w:rsidR="64753DAB" w:rsidRDefault="64753DAB" w:rsidP="64753DAB">
            <w:pPr>
              <w:rPr>
                <w:rFonts w:ascii="Arial" w:eastAsia="Arial" w:hAnsi="Arial" w:cs="Arial"/>
              </w:rPr>
            </w:pPr>
          </w:p>
          <w:p w14:paraId="32A2E2BF" w14:textId="6C291E0B" w:rsidR="64753DAB" w:rsidRDefault="64753DAB" w:rsidP="64753DAB">
            <w:pPr>
              <w:rPr>
                <w:rFonts w:ascii="Arial" w:eastAsia="Arial" w:hAnsi="Arial" w:cs="Arial"/>
              </w:rPr>
            </w:pPr>
          </w:p>
          <w:p w14:paraId="475006B2" w14:textId="0AF4BDA3" w:rsidR="64753DAB" w:rsidRDefault="64753DAB" w:rsidP="64753DAB">
            <w:pPr>
              <w:rPr>
                <w:rFonts w:ascii="Arial" w:eastAsia="Arial" w:hAnsi="Arial" w:cs="Arial"/>
              </w:rPr>
            </w:pPr>
          </w:p>
          <w:p w14:paraId="77531121" w14:textId="49ED547E" w:rsidR="64753DAB" w:rsidRDefault="64753DAB" w:rsidP="64753DAB">
            <w:pPr>
              <w:rPr>
                <w:rFonts w:ascii="Arial" w:eastAsia="Arial" w:hAnsi="Arial" w:cs="Arial"/>
              </w:rPr>
            </w:pPr>
          </w:p>
          <w:p w14:paraId="47D31402" w14:textId="6D9E383D" w:rsidR="64753DAB" w:rsidRDefault="64753DAB" w:rsidP="64753DAB">
            <w:pPr>
              <w:rPr>
                <w:rFonts w:ascii="Arial" w:eastAsia="Arial" w:hAnsi="Arial" w:cs="Arial"/>
              </w:rPr>
            </w:pPr>
          </w:p>
          <w:p w14:paraId="48AA0139" w14:textId="087E886B" w:rsidR="64753DAB" w:rsidRDefault="64753DAB" w:rsidP="64753DAB">
            <w:pPr>
              <w:rPr>
                <w:rFonts w:ascii="Arial" w:eastAsia="Arial" w:hAnsi="Arial" w:cs="Arial"/>
              </w:rPr>
            </w:pPr>
          </w:p>
          <w:p w14:paraId="06D9F6B3" w14:textId="68425D7D" w:rsidR="64753DAB" w:rsidRDefault="64753DAB" w:rsidP="64753DAB">
            <w:pPr>
              <w:rPr>
                <w:rFonts w:ascii="Arial" w:eastAsia="Arial" w:hAnsi="Arial" w:cs="Arial"/>
              </w:rPr>
            </w:pPr>
          </w:p>
          <w:p w14:paraId="5D317650" w14:textId="3E288489" w:rsidR="64753DAB" w:rsidRDefault="64753DAB" w:rsidP="64753DAB">
            <w:pPr>
              <w:rPr>
                <w:rFonts w:ascii="Arial" w:eastAsia="Arial" w:hAnsi="Arial" w:cs="Arial"/>
              </w:rPr>
            </w:pPr>
          </w:p>
          <w:p w14:paraId="58953ABA" w14:textId="49F0EA9E" w:rsidR="64753DAB" w:rsidRDefault="64753DAB" w:rsidP="64753DAB">
            <w:pPr>
              <w:rPr>
                <w:rFonts w:ascii="Arial" w:eastAsia="Arial" w:hAnsi="Arial" w:cs="Arial"/>
              </w:rPr>
            </w:pPr>
          </w:p>
          <w:p w14:paraId="69BAA7C2" w14:textId="631F6C43" w:rsidR="00F44191" w:rsidRDefault="00F44191" w:rsidP="111281B1">
            <w:pPr>
              <w:rPr>
                <w:rFonts w:ascii="Calibri" w:eastAsia="Calibri" w:hAnsi="Calibri" w:cs="Calibri"/>
              </w:rPr>
            </w:pPr>
          </w:p>
        </w:tc>
        <w:tc>
          <w:tcPr>
            <w:tcW w:w="7240" w:type="dxa"/>
            <w:gridSpan w:val="2"/>
            <w:shd w:val="clear" w:color="auto" w:fill="auto"/>
          </w:tcPr>
          <w:p w14:paraId="5CD11409" w14:textId="77777777" w:rsidR="002922DF" w:rsidRDefault="6F85D9A0" w:rsidP="002922DF">
            <w:pPr>
              <w:shd w:val="clear" w:color="auto" w:fill="FFFFFF" w:themeFill="background1"/>
              <w:spacing w:line="276" w:lineRule="auto"/>
              <w:rPr>
                <w:rFonts w:ascii="Calibri" w:eastAsia="Calibri" w:hAnsi="Calibri" w:cs="Calibri"/>
                <w:color w:val="1F1F1F"/>
              </w:rPr>
            </w:pPr>
            <w:r w:rsidRPr="7B2963E1">
              <w:rPr>
                <w:rFonts w:ascii="Calibri" w:eastAsia="Calibri" w:hAnsi="Calibri" w:cs="Calibri"/>
                <w:b/>
                <w:bCs/>
                <w:color w:val="1F1F1F"/>
              </w:rPr>
              <w:t>Activity</w:t>
            </w:r>
          </w:p>
          <w:p w14:paraId="0DDE5341" w14:textId="78669DEF" w:rsidR="00B001F1" w:rsidRDefault="7B0E04BE" w:rsidP="00B001F1">
            <w:pPr>
              <w:shd w:val="clear" w:color="auto" w:fill="FFFFFF" w:themeFill="background1"/>
              <w:spacing w:line="276" w:lineRule="auto"/>
              <w:rPr>
                <w:rFonts w:ascii="Calibri" w:eastAsia="Calibri" w:hAnsi="Calibri" w:cs="Calibri"/>
                <w:color w:val="1F1F1F"/>
              </w:rPr>
            </w:pPr>
            <w:r w:rsidRPr="5CEAF819">
              <w:rPr>
                <w:rFonts w:ascii="Calibri" w:eastAsia="Calibri" w:hAnsi="Calibri" w:cs="Calibri"/>
                <w:color w:val="1F1F1F"/>
              </w:rPr>
              <w:t>Have</w:t>
            </w:r>
            <w:r w:rsidR="006F2979" w:rsidRPr="5CEAF819">
              <w:rPr>
                <w:rFonts w:ascii="Calibri" w:eastAsia="Calibri" w:hAnsi="Calibri" w:cs="Calibri"/>
                <w:color w:val="1F1F1F"/>
              </w:rPr>
              <w:t xml:space="preserve"> students partner up with another student in the class. Have all partner groups </w:t>
            </w:r>
            <w:r w:rsidR="08F1A7FF" w:rsidRPr="5CEAF819">
              <w:rPr>
                <w:rFonts w:ascii="Calibri" w:eastAsia="Calibri" w:hAnsi="Calibri" w:cs="Calibri"/>
                <w:color w:val="1F1F1F"/>
              </w:rPr>
              <w:t>share</w:t>
            </w:r>
            <w:r w:rsidR="006F2979" w:rsidRPr="5CEAF819">
              <w:rPr>
                <w:rFonts w:ascii="Calibri" w:eastAsia="Calibri" w:hAnsi="Calibri" w:cs="Calibri"/>
                <w:color w:val="1F1F1F"/>
              </w:rPr>
              <w:t xml:space="preserve"> their responses to each of these scenarios. </w:t>
            </w:r>
            <w:r w:rsidR="54CD2B48" w:rsidRPr="5CEAF819">
              <w:rPr>
                <w:rFonts w:ascii="Calibri" w:eastAsia="Calibri" w:hAnsi="Calibri" w:cs="Calibri"/>
                <w:color w:val="1F1F1F"/>
              </w:rPr>
              <w:t xml:space="preserve">If you </w:t>
            </w:r>
            <w:r w:rsidR="00E85C47">
              <w:rPr>
                <w:rFonts w:ascii="Calibri" w:eastAsia="Calibri" w:hAnsi="Calibri" w:cs="Calibri"/>
                <w:color w:val="1F1F1F"/>
              </w:rPr>
              <w:t>are able</w:t>
            </w:r>
            <w:r w:rsidR="54CD2B48" w:rsidRPr="5CEAF819">
              <w:rPr>
                <w:rFonts w:ascii="Calibri" w:eastAsia="Calibri" w:hAnsi="Calibri" w:cs="Calibri"/>
                <w:color w:val="1F1F1F"/>
              </w:rPr>
              <w:t>, have each set of partners discuss with an adjacent set</w:t>
            </w:r>
            <w:r w:rsidR="006E446E">
              <w:rPr>
                <w:rFonts w:ascii="Calibri" w:eastAsia="Calibri" w:hAnsi="Calibri" w:cs="Calibri"/>
                <w:color w:val="1F1F1F"/>
              </w:rPr>
              <w:t xml:space="preserve"> of partners</w:t>
            </w:r>
            <w:r w:rsidR="54CD2B48" w:rsidRPr="5CEAF819">
              <w:rPr>
                <w:rFonts w:ascii="Calibri" w:eastAsia="Calibri" w:hAnsi="Calibri" w:cs="Calibri"/>
                <w:color w:val="1F1F1F"/>
              </w:rPr>
              <w:t xml:space="preserve"> to get additional perspectives on the responses.</w:t>
            </w:r>
            <w:r w:rsidR="3AD1BE1C" w:rsidRPr="5CEAF819">
              <w:rPr>
                <w:rFonts w:ascii="Calibri" w:eastAsia="Calibri" w:hAnsi="Calibri" w:cs="Calibri"/>
                <w:color w:val="1F1F1F"/>
              </w:rPr>
              <w:t xml:space="preserve"> Use</w:t>
            </w:r>
            <w:r w:rsidR="00E739AA">
              <w:rPr>
                <w:rFonts w:ascii="Calibri" w:eastAsia="Calibri" w:hAnsi="Calibri" w:cs="Calibri"/>
                <w:color w:val="1F1F1F"/>
              </w:rPr>
              <w:t xml:space="preserve"> the</w:t>
            </w:r>
            <w:r w:rsidR="3AD1BE1C" w:rsidRPr="5CEAF819">
              <w:rPr>
                <w:rFonts w:ascii="Calibri" w:eastAsia="Calibri" w:hAnsi="Calibri" w:cs="Calibri"/>
                <w:color w:val="1F1F1F"/>
              </w:rPr>
              <w:t xml:space="preserve"> slide</w:t>
            </w:r>
            <w:r w:rsidR="008E72D3">
              <w:rPr>
                <w:rFonts w:ascii="Calibri" w:eastAsia="Calibri" w:hAnsi="Calibri" w:cs="Calibri"/>
                <w:color w:val="1F1F1F"/>
              </w:rPr>
              <w:t xml:space="preserve">s 18-21 </w:t>
            </w:r>
            <w:r w:rsidR="3AD1BE1C" w:rsidRPr="5CEAF819">
              <w:rPr>
                <w:rFonts w:ascii="Calibri" w:eastAsia="Calibri" w:hAnsi="Calibri" w:cs="Calibri"/>
                <w:color w:val="1F1F1F"/>
              </w:rPr>
              <w:t xml:space="preserve">for each scenario. </w:t>
            </w:r>
          </w:p>
          <w:p w14:paraId="3AF5FA7A" w14:textId="77777777" w:rsidR="00B001F1" w:rsidRDefault="00B001F1" w:rsidP="00B001F1">
            <w:pPr>
              <w:shd w:val="clear" w:color="auto" w:fill="FFFFFF" w:themeFill="background1"/>
              <w:spacing w:line="276" w:lineRule="auto"/>
              <w:rPr>
                <w:rFonts w:ascii="Calibri" w:eastAsia="Calibri" w:hAnsi="Calibri" w:cs="Calibri"/>
                <w:color w:val="1F1F1F"/>
              </w:rPr>
            </w:pPr>
          </w:p>
          <w:p w14:paraId="20ABDCA1" w14:textId="252C98FD" w:rsidR="00F44191" w:rsidRPr="00B001F1" w:rsidRDefault="006F2979" w:rsidP="00B001F1">
            <w:pPr>
              <w:shd w:val="clear" w:color="auto" w:fill="FFFFFF" w:themeFill="background1"/>
              <w:spacing w:line="276" w:lineRule="auto"/>
              <w:rPr>
                <w:rFonts w:ascii="Calibri" w:eastAsia="Calibri" w:hAnsi="Calibri" w:cs="Calibri"/>
                <w:color w:val="1F1F1F"/>
              </w:rPr>
            </w:pPr>
            <w:r w:rsidRPr="69353CB4">
              <w:rPr>
                <w:rFonts w:ascii="Calibri" w:eastAsia="Calibri" w:hAnsi="Calibri" w:cs="Calibri"/>
                <w:b/>
                <w:bCs/>
                <w:color w:val="1F1F1F"/>
              </w:rPr>
              <w:t xml:space="preserve">Role-playing </w:t>
            </w:r>
            <w:r w:rsidR="711005EC" w:rsidRPr="69353CB4">
              <w:rPr>
                <w:rFonts w:ascii="Calibri" w:eastAsia="Calibri" w:hAnsi="Calibri" w:cs="Calibri"/>
                <w:b/>
                <w:bCs/>
                <w:color w:val="1F1F1F"/>
              </w:rPr>
              <w:t>s</w:t>
            </w:r>
            <w:r w:rsidRPr="69353CB4">
              <w:rPr>
                <w:rFonts w:ascii="Calibri" w:eastAsia="Calibri" w:hAnsi="Calibri" w:cs="Calibri"/>
                <w:b/>
                <w:bCs/>
                <w:color w:val="1F1F1F"/>
              </w:rPr>
              <w:t xml:space="preserve">cenarios for </w:t>
            </w:r>
            <w:r w:rsidR="6DB47F34" w:rsidRPr="69353CB4">
              <w:rPr>
                <w:rFonts w:ascii="Calibri" w:eastAsia="Calibri" w:hAnsi="Calibri" w:cs="Calibri"/>
                <w:b/>
                <w:bCs/>
                <w:color w:val="1F1F1F"/>
              </w:rPr>
              <w:t>r</w:t>
            </w:r>
            <w:r w:rsidRPr="69353CB4">
              <w:rPr>
                <w:rFonts w:ascii="Calibri" w:eastAsia="Calibri" w:hAnsi="Calibri" w:cs="Calibri"/>
                <w:b/>
                <w:bCs/>
                <w:color w:val="1F1F1F"/>
              </w:rPr>
              <w:t>espect</w:t>
            </w:r>
            <w:r w:rsidR="7883E5D6" w:rsidRPr="69353CB4">
              <w:rPr>
                <w:rFonts w:ascii="Calibri" w:eastAsia="Calibri" w:hAnsi="Calibri" w:cs="Calibri"/>
                <w:b/>
                <w:bCs/>
                <w:color w:val="1F1F1F"/>
              </w:rPr>
              <w:t>.</w:t>
            </w:r>
          </w:p>
          <w:p w14:paraId="7C3BC8F4" w14:textId="6B9055EE" w:rsidR="00F44191" w:rsidRDefault="78697597" w:rsidP="00B001F1">
            <w:pPr>
              <w:shd w:val="clear" w:color="auto" w:fill="FFFFFF" w:themeFill="background1"/>
              <w:spacing w:before="60" w:line="276" w:lineRule="auto"/>
              <w:rPr>
                <w:rFonts w:ascii="Calibri" w:eastAsia="Calibri" w:hAnsi="Calibri" w:cs="Calibri"/>
              </w:rPr>
            </w:pPr>
            <w:r w:rsidRPr="5CEAF819">
              <w:rPr>
                <w:rFonts w:ascii="Calibri" w:eastAsia="Calibri" w:hAnsi="Calibri" w:cs="Calibri"/>
                <w:b/>
                <w:bCs/>
                <w:color w:val="1F1F1F"/>
              </w:rPr>
              <w:t>“</w:t>
            </w:r>
            <w:r w:rsidR="006F2979" w:rsidRPr="5CEAF819">
              <w:rPr>
                <w:rFonts w:ascii="Calibri" w:eastAsia="Calibri" w:hAnsi="Calibri" w:cs="Calibri"/>
                <w:b/>
                <w:bCs/>
                <w:color w:val="1F1F1F"/>
              </w:rPr>
              <w:t>Scenario 1:</w:t>
            </w:r>
            <w:r w:rsidR="006F2979" w:rsidRPr="5CEAF819">
              <w:rPr>
                <w:rFonts w:ascii="Calibri" w:eastAsia="Calibri" w:hAnsi="Calibri" w:cs="Calibri"/>
                <w:b/>
                <w:bCs/>
              </w:rPr>
              <w:t xml:space="preserve"> </w:t>
            </w:r>
            <w:r w:rsidR="006F2979" w:rsidRPr="5CEAF819">
              <w:rPr>
                <w:rFonts w:ascii="Calibri" w:eastAsia="Calibri" w:hAnsi="Calibri" w:cs="Calibri"/>
              </w:rPr>
              <w:t>Two students, Sarah and Michael, are playing basketball at recess. A new student, David, arrives but hesitates to join</w:t>
            </w:r>
            <w:r w:rsidR="078ACC51" w:rsidRPr="5CEAF819">
              <w:rPr>
                <w:rFonts w:ascii="Calibri" w:eastAsia="Calibri" w:hAnsi="Calibri" w:cs="Calibri"/>
              </w:rPr>
              <w:t>.</w:t>
            </w:r>
          </w:p>
          <w:p w14:paraId="1C9928E3" w14:textId="77777777" w:rsidR="00F44191" w:rsidRDefault="006F2979" w:rsidP="00B001F1">
            <w:pPr>
              <w:numPr>
                <w:ilvl w:val="1"/>
                <w:numId w:val="31"/>
              </w:numPr>
              <w:shd w:val="clear" w:color="auto" w:fill="FFFFFF" w:themeFill="background1"/>
              <w:spacing w:line="276" w:lineRule="auto"/>
              <w:rPr>
                <w:rFonts w:ascii="Calibri" w:eastAsia="Calibri" w:hAnsi="Calibri" w:cs="Calibri"/>
                <w:color w:val="1F1F1F"/>
              </w:rPr>
            </w:pPr>
            <w:r w:rsidRPr="5CEAF819">
              <w:rPr>
                <w:rFonts w:ascii="Calibri" w:eastAsia="Calibri" w:hAnsi="Calibri" w:cs="Calibri"/>
                <w:color w:val="1F1F1F"/>
              </w:rPr>
              <w:t>Why might David have felt hesitant to join?</w:t>
            </w:r>
          </w:p>
          <w:p w14:paraId="3AC243D6" w14:textId="77777777" w:rsidR="00F44191" w:rsidRDefault="006F2979" w:rsidP="00B001F1">
            <w:pPr>
              <w:numPr>
                <w:ilvl w:val="1"/>
                <w:numId w:val="31"/>
              </w:numPr>
              <w:shd w:val="clear" w:color="auto" w:fill="FFFFFF" w:themeFill="background1"/>
              <w:spacing w:line="276" w:lineRule="auto"/>
              <w:rPr>
                <w:rFonts w:ascii="Calibri" w:eastAsia="Calibri" w:hAnsi="Calibri" w:cs="Calibri"/>
                <w:color w:val="1F1F1F"/>
              </w:rPr>
            </w:pPr>
            <w:r w:rsidRPr="5CEAF819">
              <w:rPr>
                <w:rFonts w:ascii="Calibri" w:eastAsia="Calibri" w:hAnsi="Calibri" w:cs="Calibri"/>
                <w:color w:val="1F1F1F"/>
              </w:rPr>
              <w:t>How can we be welcoming to newcomers even if they seem different?</w:t>
            </w:r>
          </w:p>
          <w:p w14:paraId="47F18F1A" w14:textId="77777777" w:rsidR="006C3F8F" w:rsidRDefault="05475DF0" w:rsidP="006C3F8F">
            <w:pPr>
              <w:numPr>
                <w:ilvl w:val="1"/>
                <w:numId w:val="31"/>
              </w:numPr>
              <w:shd w:val="clear" w:color="auto" w:fill="FFFFFF" w:themeFill="background1"/>
              <w:spacing w:line="276" w:lineRule="auto"/>
              <w:rPr>
                <w:rFonts w:ascii="Calibri" w:eastAsia="Calibri" w:hAnsi="Calibri" w:cs="Calibri"/>
                <w:color w:val="1F1F1F"/>
              </w:rPr>
            </w:pPr>
            <w:r w:rsidRPr="5CEAF819">
              <w:rPr>
                <w:rFonts w:ascii="Calibri" w:eastAsia="Calibri" w:hAnsi="Calibri" w:cs="Calibri"/>
                <w:color w:val="1F1F1F"/>
              </w:rPr>
              <w:t>What can Sarah and Michael do to make David feel welcome?</w:t>
            </w:r>
            <w:r w:rsidR="649050F3" w:rsidRPr="5CEAF819">
              <w:rPr>
                <w:rFonts w:ascii="Calibri" w:eastAsia="Calibri" w:hAnsi="Calibri" w:cs="Calibri"/>
                <w:color w:val="1F1F1F"/>
              </w:rPr>
              <w:t>”</w:t>
            </w:r>
          </w:p>
          <w:p w14:paraId="0C7C2D1C" w14:textId="77777777" w:rsidR="006C3F8F" w:rsidRDefault="006C3F8F" w:rsidP="006C3F8F">
            <w:pPr>
              <w:shd w:val="clear" w:color="auto" w:fill="FFFFFF" w:themeFill="background1"/>
              <w:spacing w:line="276" w:lineRule="auto"/>
              <w:ind w:left="720"/>
              <w:rPr>
                <w:rFonts w:ascii="Calibri" w:eastAsia="Calibri" w:hAnsi="Calibri" w:cs="Calibri"/>
                <w:color w:val="1F1F1F"/>
              </w:rPr>
            </w:pPr>
          </w:p>
          <w:p w14:paraId="7C59C4D9" w14:textId="22F9C3FD" w:rsidR="00F44191" w:rsidRPr="006C3F8F" w:rsidRDefault="649050F3" w:rsidP="006C3F8F">
            <w:pPr>
              <w:shd w:val="clear" w:color="auto" w:fill="FFFFFF" w:themeFill="background1"/>
              <w:spacing w:line="276" w:lineRule="auto"/>
              <w:rPr>
                <w:rFonts w:ascii="Calibri" w:eastAsia="Calibri" w:hAnsi="Calibri" w:cs="Calibri"/>
                <w:color w:val="1F1F1F"/>
              </w:rPr>
            </w:pPr>
            <w:r w:rsidRPr="006C3F8F">
              <w:rPr>
                <w:rFonts w:ascii="Calibri" w:eastAsia="Calibri" w:hAnsi="Calibri" w:cs="Calibri"/>
                <w:b/>
                <w:bCs/>
                <w:color w:val="1F1F1F"/>
              </w:rPr>
              <w:t>“</w:t>
            </w:r>
            <w:r w:rsidR="2570B935" w:rsidRPr="006C3F8F">
              <w:rPr>
                <w:rFonts w:ascii="Calibri" w:eastAsia="Calibri" w:hAnsi="Calibri" w:cs="Calibri"/>
                <w:b/>
                <w:bCs/>
                <w:color w:val="1F1F1F"/>
              </w:rPr>
              <w:t xml:space="preserve">Scenario </w:t>
            </w:r>
            <w:r w:rsidR="43EC4321" w:rsidRPr="006C3F8F">
              <w:rPr>
                <w:rFonts w:ascii="Calibri" w:eastAsia="Calibri" w:hAnsi="Calibri" w:cs="Calibri"/>
                <w:b/>
                <w:bCs/>
                <w:color w:val="1F1F1F"/>
              </w:rPr>
              <w:t>2</w:t>
            </w:r>
            <w:r w:rsidR="2570B935" w:rsidRPr="006C3F8F">
              <w:rPr>
                <w:rFonts w:ascii="Calibri" w:eastAsia="Calibri" w:hAnsi="Calibri" w:cs="Calibri"/>
                <w:b/>
                <w:bCs/>
                <w:color w:val="1F1F1F"/>
              </w:rPr>
              <w:t>:</w:t>
            </w:r>
            <w:r w:rsidR="2570B935" w:rsidRPr="006C3F8F">
              <w:rPr>
                <w:rFonts w:ascii="Calibri" w:eastAsia="Calibri" w:hAnsi="Calibri" w:cs="Calibri"/>
                <w:color w:val="1F1F1F"/>
              </w:rPr>
              <w:t xml:space="preserve"> At </w:t>
            </w:r>
            <w:r w:rsidR="00D7701A">
              <w:rPr>
                <w:rFonts w:ascii="Calibri" w:eastAsia="Calibri" w:hAnsi="Calibri" w:cs="Calibri"/>
                <w:color w:val="1F1F1F"/>
              </w:rPr>
              <w:t>the after-school</w:t>
            </w:r>
            <w:r w:rsidR="2570B935" w:rsidRPr="006C3F8F">
              <w:rPr>
                <w:rFonts w:ascii="Calibri" w:eastAsia="Calibri" w:hAnsi="Calibri" w:cs="Calibri"/>
                <w:color w:val="1F1F1F"/>
              </w:rPr>
              <w:t xml:space="preserve"> club, a group of people, including Maya and Leo, are interested in joining a new activity group. However, upon arrival, they notice the group leader making assumptions about their abilities based on their age </w:t>
            </w:r>
            <w:r w:rsidR="088D75DD" w:rsidRPr="006C3F8F">
              <w:rPr>
                <w:rFonts w:ascii="Calibri" w:eastAsia="Calibri" w:hAnsi="Calibri" w:cs="Calibri"/>
                <w:color w:val="1F1F1F"/>
              </w:rPr>
              <w:t>and their</w:t>
            </w:r>
            <w:r w:rsidR="2570B935" w:rsidRPr="006C3F8F">
              <w:rPr>
                <w:rFonts w:ascii="Calibri" w:eastAsia="Calibri" w:hAnsi="Calibri" w:cs="Calibri"/>
                <w:color w:val="1F1F1F"/>
              </w:rPr>
              <w:t xml:space="preserve"> cultural background.</w:t>
            </w:r>
          </w:p>
          <w:p w14:paraId="7159F690" w14:textId="736B6733" w:rsidR="00F44191" w:rsidRDefault="2570B935" w:rsidP="00DC7D1B">
            <w:pPr>
              <w:pStyle w:val="ListParagraph"/>
              <w:numPr>
                <w:ilvl w:val="1"/>
                <w:numId w:val="32"/>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color w:val="1F1F1F"/>
              </w:rPr>
              <w:t>How might Maya and Leo feel when the group leader makes assumptions about them?</w:t>
            </w:r>
          </w:p>
          <w:p w14:paraId="36A15B90" w14:textId="103F5FCD" w:rsidR="00F44191" w:rsidRDefault="2570B935" w:rsidP="00DC7D1B">
            <w:pPr>
              <w:pStyle w:val="ListParagraph"/>
              <w:numPr>
                <w:ilvl w:val="1"/>
                <w:numId w:val="32"/>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color w:val="1F1F1F"/>
              </w:rPr>
              <w:t>How can Maya and Leo politely challenge the assumptions and advocate for their abilities?</w:t>
            </w:r>
          </w:p>
          <w:p w14:paraId="09382F4D" w14:textId="795123B6" w:rsidR="5CEF57F5" w:rsidRPr="00DC7D1B" w:rsidRDefault="2570B935" w:rsidP="5CEF57F5">
            <w:pPr>
              <w:pStyle w:val="ListParagraph"/>
              <w:numPr>
                <w:ilvl w:val="1"/>
                <w:numId w:val="32"/>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color w:val="1F1F1F"/>
              </w:rPr>
              <w:t>Why is it important to be open-minded and avoid making judgments based on stereotypes or appearances?</w:t>
            </w:r>
            <w:r w:rsidR="00DC7D1B">
              <w:rPr>
                <w:rFonts w:ascii="Calibri" w:eastAsia="Calibri" w:hAnsi="Calibri" w:cs="Calibri"/>
                <w:color w:val="1F1F1F"/>
              </w:rPr>
              <w:t>”</w:t>
            </w:r>
          </w:p>
          <w:p w14:paraId="0A70B885" w14:textId="037F4FFF" w:rsidR="00F44191" w:rsidRPr="00DC7D1B" w:rsidRDefault="2A38B563" w:rsidP="00DC7D1B">
            <w:pPr>
              <w:shd w:val="clear" w:color="auto" w:fill="FFFFFF" w:themeFill="background1"/>
              <w:spacing w:line="276" w:lineRule="auto"/>
              <w:ind w:right="-20"/>
              <w:rPr>
                <w:rFonts w:ascii="Calibri" w:eastAsia="Calibri" w:hAnsi="Calibri" w:cs="Calibri"/>
                <w:color w:val="1F1F1F"/>
              </w:rPr>
            </w:pPr>
            <w:r w:rsidRPr="00DC7D1B">
              <w:rPr>
                <w:rFonts w:ascii="Calibri" w:eastAsia="Calibri" w:hAnsi="Calibri" w:cs="Calibri"/>
                <w:b/>
                <w:bCs/>
                <w:color w:val="1F1F1F"/>
              </w:rPr>
              <w:lastRenderedPageBreak/>
              <w:t>“</w:t>
            </w:r>
            <w:r w:rsidR="70CDA975" w:rsidRPr="00DC7D1B">
              <w:rPr>
                <w:rFonts w:ascii="Calibri" w:eastAsia="Calibri" w:hAnsi="Calibri" w:cs="Calibri"/>
                <w:b/>
                <w:bCs/>
                <w:color w:val="1F1F1F"/>
              </w:rPr>
              <w:t>Scenario 3:</w:t>
            </w:r>
            <w:r w:rsidR="70CDA975" w:rsidRPr="00DC7D1B">
              <w:rPr>
                <w:rFonts w:ascii="Calibri" w:eastAsia="Calibri" w:hAnsi="Calibri" w:cs="Calibri"/>
                <w:color w:val="1F1F1F"/>
              </w:rPr>
              <w:t xml:space="preserve"> Emma, from a low-income family, arrives at the pool with her mom. Feeling self-conscious due to her worn belongings, she hesitates to join other children, one of whom, Liam, from a wealthier family, makes </w:t>
            </w:r>
            <w:r w:rsidR="3562DD71" w:rsidRPr="00DC7D1B">
              <w:rPr>
                <w:rFonts w:ascii="Calibri" w:eastAsia="Calibri" w:hAnsi="Calibri" w:cs="Calibri"/>
                <w:color w:val="1F1F1F"/>
              </w:rPr>
              <w:t>a mean</w:t>
            </w:r>
            <w:r w:rsidR="70CDA975" w:rsidRPr="00DC7D1B">
              <w:rPr>
                <w:rFonts w:ascii="Calibri" w:eastAsia="Calibri" w:hAnsi="Calibri" w:cs="Calibri"/>
                <w:color w:val="1F1F1F"/>
              </w:rPr>
              <w:t xml:space="preserve"> remark</w:t>
            </w:r>
            <w:r w:rsidR="0C96F318" w:rsidRPr="00DC7D1B">
              <w:rPr>
                <w:rFonts w:ascii="Calibri" w:eastAsia="Calibri" w:hAnsi="Calibri" w:cs="Calibri"/>
                <w:color w:val="1F1F1F"/>
              </w:rPr>
              <w:t xml:space="preserve"> about her outfit</w:t>
            </w:r>
            <w:r w:rsidR="70CDA975" w:rsidRPr="00DC7D1B">
              <w:rPr>
                <w:rFonts w:ascii="Calibri" w:eastAsia="Calibri" w:hAnsi="Calibri" w:cs="Calibri"/>
                <w:color w:val="1F1F1F"/>
              </w:rPr>
              <w:t>.</w:t>
            </w:r>
          </w:p>
          <w:p w14:paraId="5A0C2821" w14:textId="2AF73CA0" w:rsidR="00F44191" w:rsidRDefault="70CDA975" w:rsidP="00AC24D3">
            <w:pPr>
              <w:pStyle w:val="ListParagraph"/>
              <w:numPr>
                <w:ilvl w:val="1"/>
                <w:numId w:val="33"/>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color w:val="1F1F1F"/>
              </w:rPr>
              <w:t>How might Emma feel after being teased?</w:t>
            </w:r>
          </w:p>
          <w:p w14:paraId="0F43B3EF" w14:textId="627F8622" w:rsidR="00F44191" w:rsidRDefault="70CDA975" w:rsidP="00AC24D3">
            <w:pPr>
              <w:pStyle w:val="ListParagraph"/>
              <w:numPr>
                <w:ilvl w:val="1"/>
                <w:numId w:val="33"/>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color w:val="1F1F1F"/>
              </w:rPr>
              <w:t>Why is it important to be respectful of others regardless of the situation?</w:t>
            </w:r>
          </w:p>
          <w:p w14:paraId="25A79349" w14:textId="1B903684" w:rsidR="00F44191" w:rsidRDefault="70CDA975" w:rsidP="00AC24D3">
            <w:pPr>
              <w:pStyle w:val="ListParagraph"/>
              <w:numPr>
                <w:ilvl w:val="1"/>
                <w:numId w:val="33"/>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color w:val="1F1F1F"/>
              </w:rPr>
              <w:t>How can individuals like Liam be more understanding of those from different socioeconomic backgrounds?</w:t>
            </w:r>
          </w:p>
          <w:p w14:paraId="24D0007B" w14:textId="3C0C3C71" w:rsidR="00F44191" w:rsidRDefault="70CDA975" w:rsidP="00AC24D3">
            <w:pPr>
              <w:pStyle w:val="ListParagraph"/>
              <w:numPr>
                <w:ilvl w:val="1"/>
                <w:numId w:val="33"/>
              </w:numPr>
              <w:shd w:val="clear" w:color="auto" w:fill="FFFFFF" w:themeFill="background1"/>
              <w:spacing w:line="276" w:lineRule="auto"/>
              <w:ind w:right="-20"/>
              <w:rPr>
                <w:rFonts w:ascii="Calibri" w:eastAsia="Calibri" w:hAnsi="Calibri" w:cs="Calibri"/>
                <w:color w:val="1F1F1F"/>
              </w:rPr>
            </w:pPr>
            <w:r w:rsidRPr="5CEAF819">
              <w:rPr>
                <w:rFonts w:ascii="Calibri" w:eastAsia="Calibri" w:hAnsi="Calibri" w:cs="Calibri"/>
                <w:color w:val="1F1F1F"/>
              </w:rPr>
              <w:t>You are one of Liam’s friends. How can you help in this situation?</w:t>
            </w:r>
            <w:r w:rsidR="05EEE6B2" w:rsidRPr="5CEAF819">
              <w:rPr>
                <w:rFonts w:ascii="Calibri" w:eastAsia="Calibri" w:hAnsi="Calibri" w:cs="Calibri"/>
                <w:color w:val="1F1F1F"/>
              </w:rPr>
              <w:t>”</w:t>
            </w:r>
          </w:p>
        </w:tc>
      </w:tr>
      <w:tr w:rsidR="00F44191" w14:paraId="4C2BF2C4" w14:textId="77777777" w:rsidTr="00065B0E">
        <w:trPr>
          <w:trHeight w:val="4148"/>
        </w:trPr>
        <w:tc>
          <w:tcPr>
            <w:tcW w:w="2655" w:type="dxa"/>
            <w:shd w:val="clear" w:color="auto" w:fill="auto"/>
          </w:tcPr>
          <w:p w14:paraId="0F44E7F6" w14:textId="68154040" w:rsidR="00F44191" w:rsidRDefault="006F2979" w:rsidP="172E57FB">
            <w:pPr>
              <w:rPr>
                <w:rFonts w:ascii="Calibri" w:eastAsia="Calibri" w:hAnsi="Calibri" w:cs="Calibri"/>
                <w:b/>
                <w:bCs/>
              </w:rPr>
            </w:pPr>
            <w:r w:rsidRPr="69353CB4">
              <w:rPr>
                <w:rFonts w:ascii="Calibri" w:eastAsia="Calibri" w:hAnsi="Calibri" w:cs="Calibri"/>
                <w:b/>
                <w:bCs/>
              </w:rPr>
              <w:lastRenderedPageBreak/>
              <w:t xml:space="preserve">YOU DO </w:t>
            </w:r>
          </w:p>
          <w:p w14:paraId="0C92BBA1" w14:textId="16A3638E" w:rsidR="00F44191" w:rsidRDefault="0329EE57" w:rsidP="5CEAF819">
            <w:pPr>
              <w:rPr>
                <w:rFonts w:ascii="Calibri" w:eastAsia="Calibri" w:hAnsi="Calibri" w:cs="Calibri"/>
                <w:b/>
                <w:bCs/>
              </w:rPr>
            </w:pPr>
            <w:r w:rsidRPr="5CEAF819">
              <w:rPr>
                <w:rFonts w:ascii="Calibri" w:eastAsia="Calibri" w:hAnsi="Calibri" w:cs="Calibri"/>
                <w:b/>
                <w:bCs/>
              </w:rPr>
              <w:t>Practice</w:t>
            </w:r>
          </w:p>
          <w:p w14:paraId="7434B4BA" w14:textId="77777777" w:rsidR="00F44191" w:rsidRDefault="00F44191" w:rsidP="172E57FB">
            <w:pPr>
              <w:rPr>
                <w:rFonts w:ascii="Calibri" w:eastAsia="Calibri" w:hAnsi="Calibri" w:cs="Calibri"/>
              </w:rPr>
            </w:pPr>
          </w:p>
          <w:p w14:paraId="250627FA" w14:textId="77777777" w:rsidR="00F44191" w:rsidRDefault="00F44191" w:rsidP="172E57FB">
            <w:pPr>
              <w:rPr>
                <w:rFonts w:ascii="Calibri" w:eastAsia="Calibri" w:hAnsi="Calibri" w:cs="Calibri"/>
              </w:rPr>
            </w:pPr>
          </w:p>
          <w:p w14:paraId="78386494" w14:textId="77777777" w:rsidR="00F44191" w:rsidRDefault="00F44191" w:rsidP="172E57FB">
            <w:pPr>
              <w:rPr>
                <w:rFonts w:ascii="Calibri" w:eastAsia="Calibri" w:hAnsi="Calibri" w:cs="Calibri"/>
              </w:rPr>
            </w:pPr>
          </w:p>
          <w:p w14:paraId="26777BE7" w14:textId="77777777" w:rsidR="00F44191" w:rsidRDefault="00F44191" w:rsidP="172E57FB">
            <w:pPr>
              <w:rPr>
                <w:rFonts w:ascii="Calibri" w:eastAsia="Calibri" w:hAnsi="Calibri" w:cs="Calibri"/>
              </w:rPr>
            </w:pPr>
          </w:p>
          <w:p w14:paraId="4C659A56" w14:textId="35109FFB" w:rsidR="603CFF75" w:rsidRDefault="603CFF75" w:rsidP="603CFF75">
            <w:pPr>
              <w:rPr>
                <w:rFonts w:ascii="Calibri" w:eastAsia="Calibri" w:hAnsi="Calibri" w:cs="Calibri"/>
              </w:rPr>
            </w:pPr>
          </w:p>
          <w:p w14:paraId="05883C1E" w14:textId="394993E1" w:rsidR="603CFF75" w:rsidRDefault="603CFF75" w:rsidP="603CFF75">
            <w:pPr>
              <w:rPr>
                <w:rFonts w:ascii="Calibri" w:eastAsia="Calibri" w:hAnsi="Calibri" w:cs="Calibri"/>
              </w:rPr>
            </w:pPr>
          </w:p>
          <w:p w14:paraId="71BBCFD1" w14:textId="76DE8D38" w:rsidR="603CFF75" w:rsidRDefault="603CFF75" w:rsidP="603CFF75">
            <w:pPr>
              <w:rPr>
                <w:rFonts w:ascii="Calibri" w:eastAsia="Calibri" w:hAnsi="Calibri" w:cs="Calibri"/>
              </w:rPr>
            </w:pPr>
          </w:p>
          <w:p w14:paraId="0183ADA1" w14:textId="12198AA2" w:rsidR="603CFF75" w:rsidRDefault="603CFF75" w:rsidP="603CFF75">
            <w:pPr>
              <w:rPr>
                <w:rFonts w:ascii="Calibri" w:eastAsia="Calibri" w:hAnsi="Calibri" w:cs="Calibri"/>
              </w:rPr>
            </w:pPr>
          </w:p>
          <w:p w14:paraId="10C4D4DB" w14:textId="74196D0E" w:rsidR="603CFF75" w:rsidRDefault="603CFF75" w:rsidP="603CFF75">
            <w:pPr>
              <w:rPr>
                <w:rFonts w:ascii="Calibri" w:eastAsia="Calibri" w:hAnsi="Calibri" w:cs="Calibri"/>
              </w:rPr>
            </w:pPr>
          </w:p>
          <w:p w14:paraId="3B65398E" w14:textId="1B62F130" w:rsidR="603CFF75" w:rsidRDefault="603CFF75" w:rsidP="603CFF75">
            <w:pPr>
              <w:rPr>
                <w:rFonts w:ascii="Calibri" w:eastAsia="Calibri" w:hAnsi="Calibri" w:cs="Calibri"/>
              </w:rPr>
            </w:pPr>
          </w:p>
          <w:p w14:paraId="3063EF31" w14:textId="6D8312BC" w:rsidR="00F44191" w:rsidRDefault="00F44191" w:rsidP="013F4238">
            <w:pPr>
              <w:rPr>
                <w:rFonts w:ascii="Calibri" w:eastAsia="Calibri" w:hAnsi="Calibri" w:cs="Calibri"/>
                <w:b/>
                <w:bCs/>
              </w:rPr>
            </w:pPr>
          </w:p>
        </w:tc>
        <w:tc>
          <w:tcPr>
            <w:tcW w:w="7240" w:type="dxa"/>
            <w:gridSpan w:val="2"/>
            <w:shd w:val="clear" w:color="auto" w:fill="auto"/>
          </w:tcPr>
          <w:p w14:paraId="7B38EEF0" w14:textId="4A7A2B54" w:rsidR="00F44191" w:rsidRDefault="006F2979" w:rsidP="00A23B52">
            <w:pPr>
              <w:shd w:val="clear" w:color="auto" w:fill="FFFFFF" w:themeFill="background1"/>
              <w:spacing w:line="276" w:lineRule="auto"/>
              <w:rPr>
                <w:rFonts w:ascii="Calibri" w:eastAsia="Calibri" w:hAnsi="Calibri" w:cs="Calibri"/>
                <w:color w:val="1F1F1F"/>
                <w:highlight w:val="white"/>
              </w:rPr>
            </w:pPr>
            <w:r w:rsidRPr="69353CB4">
              <w:rPr>
                <w:rFonts w:ascii="Calibri" w:eastAsia="Calibri" w:hAnsi="Calibri" w:cs="Calibri"/>
                <w:b/>
                <w:bCs/>
                <w:color w:val="1F1F1F"/>
              </w:rPr>
              <w:t xml:space="preserve">Design a </w:t>
            </w:r>
            <w:r w:rsidR="10003A9C" w:rsidRPr="69353CB4">
              <w:rPr>
                <w:rFonts w:ascii="Calibri" w:eastAsia="Calibri" w:hAnsi="Calibri" w:cs="Calibri"/>
                <w:b/>
                <w:bCs/>
                <w:color w:val="1F1F1F"/>
              </w:rPr>
              <w:t>s</w:t>
            </w:r>
            <w:r w:rsidRPr="69353CB4">
              <w:rPr>
                <w:rFonts w:ascii="Calibri" w:eastAsia="Calibri" w:hAnsi="Calibri" w:cs="Calibri"/>
                <w:b/>
                <w:bCs/>
                <w:color w:val="1F1F1F"/>
              </w:rPr>
              <w:t xml:space="preserve">logan or </w:t>
            </w:r>
            <w:r w:rsidR="7BBE2836" w:rsidRPr="69353CB4">
              <w:rPr>
                <w:rFonts w:ascii="Calibri" w:eastAsia="Calibri" w:hAnsi="Calibri" w:cs="Calibri"/>
                <w:b/>
                <w:bCs/>
                <w:color w:val="1F1F1F"/>
              </w:rPr>
              <w:t>p</w:t>
            </w:r>
            <w:r w:rsidRPr="69353CB4">
              <w:rPr>
                <w:rFonts w:ascii="Calibri" w:eastAsia="Calibri" w:hAnsi="Calibri" w:cs="Calibri"/>
                <w:b/>
                <w:bCs/>
                <w:color w:val="1F1F1F"/>
              </w:rPr>
              <w:t>oster</w:t>
            </w:r>
            <w:r w:rsidR="572919D9" w:rsidRPr="69353CB4">
              <w:rPr>
                <w:rFonts w:ascii="Calibri" w:eastAsia="Calibri" w:hAnsi="Calibri" w:cs="Calibri"/>
                <w:b/>
                <w:bCs/>
                <w:color w:val="1F1F1F"/>
              </w:rPr>
              <w:t>.</w:t>
            </w:r>
          </w:p>
          <w:p w14:paraId="05E4ADB0" w14:textId="79B76F32" w:rsidR="00F44191" w:rsidRPr="00256431" w:rsidRDefault="109873E8" w:rsidP="00256431">
            <w:pPr>
              <w:shd w:val="clear" w:color="auto" w:fill="FFFFFF" w:themeFill="background1"/>
              <w:spacing w:after="360" w:line="276" w:lineRule="auto"/>
              <w:rPr>
                <w:rFonts w:ascii="Calibri" w:eastAsia="Calibri" w:hAnsi="Calibri" w:cs="Calibri"/>
                <w:color w:val="1F1F1F"/>
                <w:highlight w:val="white"/>
              </w:rPr>
            </w:pPr>
            <w:r w:rsidRPr="5CEAF819">
              <w:rPr>
                <w:rFonts w:ascii="Calibri" w:eastAsia="Calibri" w:hAnsi="Calibri" w:cs="Calibri"/>
                <w:color w:val="1F1F1F"/>
              </w:rPr>
              <w:t>Tell the students, “</w:t>
            </w:r>
            <w:r w:rsidRPr="5CEAF819">
              <w:rPr>
                <w:rFonts w:ascii="Calibri" w:eastAsia="Calibri" w:hAnsi="Calibri" w:cs="Calibri"/>
                <w:color w:val="1F1F1F"/>
                <w:highlight w:val="white"/>
              </w:rPr>
              <w:t>Now it's your turn to be creative! Design a slogan or poster that inspires others to be respectful. What message do you want to share? Use words and visuals that will capture everyone's attention.”</w:t>
            </w:r>
            <w:r w:rsidR="00256431">
              <w:rPr>
                <w:rFonts w:ascii="Calibri" w:eastAsia="Calibri" w:hAnsi="Calibri" w:cs="Calibri"/>
                <w:color w:val="1F1F1F"/>
              </w:rPr>
              <w:t xml:space="preserve"> </w:t>
            </w:r>
            <w:r w:rsidR="006F2979" w:rsidRPr="5CEAF819">
              <w:rPr>
                <w:rFonts w:ascii="Calibri" w:eastAsia="Calibri" w:hAnsi="Calibri" w:cs="Calibri"/>
                <w:color w:val="1F1F1F"/>
              </w:rPr>
              <w:t>Provide students with materials to create a slogan or poster promoting respect and responsibility in their classroom or community. They can use drawings, quotes, or keywords.</w:t>
            </w:r>
          </w:p>
          <w:p w14:paraId="30E7EAEA" w14:textId="0BA6B6D3" w:rsidR="00F44191" w:rsidRPr="00065B0E" w:rsidRDefault="012435ED" w:rsidP="00065B0E">
            <w:pPr>
              <w:shd w:val="clear" w:color="auto" w:fill="FFFFFF" w:themeFill="background1"/>
              <w:spacing w:line="276" w:lineRule="auto"/>
              <w:rPr>
                <w:rFonts w:ascii="Calibri" w:eastAsia="Calibri" w:hAnsi="Calibri" w:cs="Calibri"/>
                <w:color w:val="1F1F1F"/>
                <w:highlight w:val="white"/>
              </w:rPr>
            </w:pPr>
            <w:r w:rsidRPr="5CEAF819">
              <w:rPr>
                <w:rFonts w:ascii="Calibri" w:eastAsia="Calibri" w:hAnsi="Calibri" w:cs="Calibri"/>
                <w:color w:val="1F1F1F"/>
                <w:highlight w:val="white"/>
              </w:rPr>
              <w:t xml:space="preserve">After students complete their slogan and/or poster, have them </w:t>
            </w:r>
            <w:r w:rsidR="00256431">
              <w:rPr>
                <w:rFonts w:ascii="Calibri" w:eastAsia="Calibri" w:hAnsi="Calibri" w:cs="Calibri"/>
                <w:color w:val="1F1F1F"/>
                <w:highlight w:val="white"/>
              </w:rPr>
              <w:t xml:space="preserve">share or </w:t>
            </w:r>
            <w:r w:rsidRPr="5CEAF819">
              <w:rPr>
                <w:rFonts w:ascii="Calibri" w:eastAsia="Calibri" w:hAnsi="Calibri" w:cs="Calibri"/>
                <w:color w:val="1F1F1F"/>
                <w:highlight w:val="white"/>
              </w:rPr>
              <w:t xml:space="preserve">display their work around the room. Give students the opportunity to do a “gallery walk” to see their </w:t>
            </w:r>
            <w:r w:rsidR="69937486" w:rsidRPr="5CEAF819">
              <w:rPr>
                <w:rFonts w:ascii="Calibri" w:eastAsia="Calibri" w:hAnsi="Calibri" w:cs="Calibri"/>
                <w:color w:val="1F1F1F"/>
                <w:highlight w:val="white"/>
              </w:rPr>
              <w:t>peers’</w:t>
            </w:r>
            <w:r w:rsidRPr="5CEAF819">
              <w:rPr>
                <w:rFonts w:ascii="Calibri" w:eastAsia="Calibri" w:hAnsi="Calibri" w:cs="Calibri"/>
                <w:color w:val="1F1F1F"/>
                <w:highlight w:val="white"/>
              </w:rPr>
              <w:t xml:space="preserve"> work. Encourage students to converse with one another as they do the gallery w</w:t>
            </w:r>
            <w:r w:rsidR="1654A272" w:rsidRPr="5CEAF819">
              <w:rPr>
                <w:rFonts w:ascii="Calibri" w:eastAsia="Calibri" w:hAnsi="Calibri" w:cs="Calibri"/>
                <w:color w:val="1F1F1F"/>
                <w:highlight w:val="white"/>
              </w:rPr>
              <w:t>alk.</w:t>
            </w:r>
          </w:p>
        </w:tc>
      </w:tr>
      <w:tr w:rsidR="00065B0E" w14:paraId="6ABA7D78" w14:textId="77777777" w:rsidTr="69353CB4">
        <w:trPr>
          <w:trHeight w:val="300"/>
        </w:trPr>
        <w:tc>
          <w:tcPr>
            <w:tcW w:w="2655" w:type="dxa"/>
            <w:shd w:val="clear" w:color="auto" w:fill="auto"/>
          </w:tcPr>
          <w:p w14:paraId="38B08EEB" w14:textId="7FEAF7F8" w:rsidR="00065B0E" w:rsidRPr="69353CB4" w:rsidRDefault="00065B0E" w:rsidP="172E57FB">
            <w:pPr>
              <w:rPr>
                <w:rFonts w:ascii="Calibri" w:eastAsia="Calibri" w:hAnsi="Calibri" w:cs="Calibri"/>
                <w:b/>
                <w:bCs/>
              </w:rPr>
            </w:pPr>
            <w:r>
              <w:rPr>
                <w:rFonts w:ascii="Calibri" w:eastAsia="Calibri" w:hAnsi="Calibri" w:cs="Calibri"/>
                <w:b/>
                <w:bCs/>
              </w:rPr>
              <w:t>Conclusion</w:t>
            </w:r>
            <w:r w:rsidR="00F16D89">
              <w:rPr>
                <w:rFonts w:ascii="Calibri" w:eastAsia="Calibri" w:hAnsi="Calibri" w:cs="Calibri"/>
                <w:b/>
                <w:bCs/>
              </w:rPr>
              <w:t>/Check for Understanding</w:t>
            </w:r>
          </w:p>
        </w:tc>
        <w:tc>
          <w:tcPr>
            <w:tcW w:w="7240" w:type="dxa"/>
            <w:gridSpan w:val="2"/>
            <w:shd w:val="clear" w:color="auto" w:fill="auto"/>
          </w:tcPr>
          <w:p w14:paraId="55B465DE" w14:textId="77777777" w:rsidR="00065B0E" w:rsidRDefault="00065B0E" w:rsidP="00065B0E">
            <w:pPr>
              <w:shd w:val="clear" w:color="auto" w:fill="FFFFFF" w:themeFill="background1"/>
              <w:spacing w:before="60" w:after="220" w:line="276" w:lineRule="auto"/>
              <w:rPr>
                <w:rFonts w:ascii="Calibri" w:eastAsia="Calibri" w:hAnsi="Calibri" w:cs="Calibri"/>
                <w:color w:val="1F1F1F"/>
              </w:rPr>
            </w:pPr>
            <w:r w:rsidRPr="5CEAF819">
              <w:rPr>
                <w:rFonts w:ascii="Calibri" w:eastAsia="Calibri" w:hAnsi="Calibri" w:cs="Calibri"/>
                <w:color w:val="1F1F1F"/>
              </w:rPr>
              <w:t>Briefly summarize key points like the importance of treating others with respect and being mindful of different perspectives.</w:t>
            </w:r>
          </w:p>
          <w:p w14:paraId="04B4DCE7" w14:textId="77777777" w:rsidR="00065B0E" w:rsidRDefault="00065B0E" w:rsidP="00065B0E">
            <w:pPr>
              <w:shd w:val="clear" w:color="auto" w:fill="FFFFFF" w:themeFill="background1"/>
              <w:spacing w:before="60" w:line="276" w:lineRule="auto"/>
              <w:rPr>
                <w:rFonts w:ascii="Calibri" w:eastAsia="Calibri" w:hAnsi="Calibri" w:cs="Calibri"/>
                <w:color w:val="1F1F1F"/>
              </w:rPr>
            </w:pPr>
            <w:r w:rsidRPr="5CEAF819">
              <w:rPr>
                <w:rFonts w:ascii="Calibri" w:eastAsia="Calibri" w:hAnsi="Calibri" w:cs="Calibri"/>
                <w:color w:val="1F1F1F"/>
              </w:rPr>
              <w:t>Ask some of the following questions to ensure students have a clear understanding of the lesson</w:t>
            </w:r>
            <w:r>
              <w:rPr>
                <w:rFonts w:ascii="Calibri" w:eastAsia="Calibri" w:hAnsi="Calibri" w:cs="Calibri"/>
                <w:color w:val="1F1F1F"/>
              </w:rPr>
              <w:t>:</w:t>
            </w:r>
          </w:p>
          <w:p w14:paraId="298B48EF" w14:textId="77777777" w:rsidR="00065B0E" w:rsidRPr="00256431" w:rsidRDefault="00065B0E" w:rsidP="00065B0E">
            <w:pPr>
              <w:pStyle w:val="ListParagraph"/>
              <w:numPr>
                <w:ilvl w:val="0"/>
                <w:numId w:val="34"/>
              </w:numPr>
              <w:shd w:val="clear" w:color="auto" w:fill="FFFFFF" w:themeFill="background1"/>
              <w:spacing w:before="60" w:line="276" w:lineRule="auto"/>
              <w:rPr>
                <w:rFonts w:ascii="Calibri" w:eastAsia="Calibri" w:hAnsi="Calibri" w:cs="Calibri"/>
                <w:color w:val="1F1F1F"/>
              </w:rPr>
            </w:pPr>
            <w:r w:rsidRPr="00256431">
              <w:rPr>
                <w:rFonts w:ascii="Calibri" w:eastAsia="Calibri" w:hAnsi="Calibri" w:cs="Calibri"/>
                <w:color w:val="1F1F1F"/>
              </w:rPr>
              <w:t>“How can we create a more inclusive environment for everyone?”</w:t>
            </w:r>
          </w:p>
          <w:p w14:paraId="5F79C972" w14:textId="77777777" w:rsidR="00065B0E" w:rsidRDefault="00065B0E" w:rsidP="00065B0E">
            <w:pPr>
              <w:pStyle w:val="ListParagraph"/>
              <w:numPr>
                <w:ilvl w:val="0"/>
                <w:numId w:val="8"/>
              </w:numPr>
              <w:shd w:val="clear" w:color="auto" w:fill="FFFFFF" w:themeFill="background1"/>
              <w:spacing w:before="60" w:after="220" w:line="276" w:lineRule="auto"/>
              <w:rPr>
                <w:rFonts w:ascii="Calibri" w:eastAsia="Calibri" w:hAnsi="Calibri" w:cs="Calibri"/>
                <w:color w:val="1F1F1F"/>
              </w:rPr>
            </w:pPr>
            <w:r w:rsidRPr="5CEAF819">
              <w:rPr>
                <w:rFonts w:ascii="Calibri" w:eastAsia="Calibri" w:hAnsi="Calibri" w:cs="Calibri"/>
                <w:color w:val="1F1F1F"/>
              </w:rPr>
              <w:t>“Can you give an example of how diversity can be a strength in a group or community?”</w:t>
            </w:r>
          </w:p>
          <w:p w14:paraId="6867A1E3" w14:textId="5E320556" w:rsidR="00065B0E" w:rsidRPr="69353CB4" w:rsidRDefault="00065B0E" w:rsidP="00065B0E">
            <w:pPr>
              <w:shd w:val="clear" w:color="auto" w:fill="FFFFFF" w:themeFill="background1"/>
              <w:spacing w:line="276" w:lineRule="auto"/>
              <w:rPr>
                <w:rFonts w:ascii="Calibri" w:eastAsia="Calibri" w:hAnsi="Calibri" w:cs="Calibri"/>
                <w:b/>
                <w:bCs/>
                <w:color w:val="1F1F1F"/>
              </w:rPr>
            </w:pPr>
            <w:r w:rsidRPr="5CEAF819">
              <w:rPr>
                <w:rFonts w:ascii="Calibri" w:eastAsia="Calibri" w:hAnsi="Calibri" w:cs="Calibri"/>
                <w:color w:val="1F1F1F"/>
              </w:rPr>
              <w:t>“What is one thing we can do as a class today that will make everyone feel like this is a welcoming space?”</w:t>
            </w:r>
          </w:p>
        </w:tc>
      </w:tr>
    </w:tbl>
    <w:p w14:paraId="252FA212" w14:textId="77777777" w:rsidR="00F44191" w:rsidRDefault="00F44191">
      <w:pPr>
        <w:rPr>
          <w:rFonts w:ascii="Calibri" w:eastAsia="Calibri" w:hAnsi="Calibri" w:cs="Calibri"/>
        </w:rPr>
      </w:pPr>
    </w:p>
    <w:sectPr w:rsidR="00F4419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080"/>
    <w:multiLevelType w:val="hybridMultilevel"/>
    <w:tmpl w:val="A710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7D554A"/>
    <w:multiLevelType w:val="multilevel"/>
    <w:tmpl w:val="80FE259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59560E5"/>
    <w:multiLevelType w:val="hybridMultilevel"/>
    <w:tmpl w:val="7F72C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9F8CD0"/>
    <w:multiLevelType w:val="multilevel"/>
    <w:tmpl w:val="3566D75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A29FED5"/>
    <w:multiLevelType w:val="hybridMultilevel"/>
    <w:tmpl w:val="A24259A8"/>
    <w:lvl w:ilvl="0" w:tplc="0448881A">
      <w:start w:val="1"/>
      <w:numFmt w:val="bullet"/>
      <w:lvlText w:val=""/>
      <w:lvlJc w:val="left"/>
      <w:pPr>
        <w:ind w:left="720" w:hanging="360"/>
      </w:pPr>
      <w:rPr>
        <w:rFonts w:ascii="Symbol" w:hAnsi="Symbol" w:hint="default"/>
      </w:rPr>
    </w:lvl>
    <w:lvl w:ilvl="1" w:tplc="E498167C">
      <w:start w:val="1"/>
      <w:numFmt w:val="bullet"/>
      <w:lvlText w:val="o"/>
      <w:lvlJc w:val="left"/>
      <w:pPr>
        <w:ind w:left="1440" w:hanging="360"/>
      </w:pPr>
      <w:rPr>
        <w:rFonts w:ascii="Courier New" w:hAnsi="Courier New" w:hint="default"/>
      </w:rPr>
    </w:lvl>
    <w:lvl w:ilvl="2" w:tplc="12A4818E">
      <w:start w:val="1"/>
      <w:numFmt w:val="bullet"/>
      <w:lvlText w:val=""/>
      <w:lvlJc w:val="left"/>
      <w:pPr>
        <w:ind w:left="2160" w:hanging="360"/>
      </w:pPr>
      <w:rPr>
        <w:rFonts w:ascii="Wingdings" w:hAnsi="Wingdings" w:hint="default"/>
      </w:rPr>
    </w:lvl>
    <w:lvl w:ilvl="3" w:tplc="B25C0734">
      <w:start w:val="1"/>
      <w:numFmt w:val="bullet"/>
      <w:lvlText w:val=""/>
      <w:lvlJc w:val="left"/>
      <w:pPr>
        <w:ind w:left="2880" w:hanging="360"/>
      </w:pPr>
      <w:rPr>
        <w:rFonts w:ascii="Symbol" w:hAnsi="Symbol" w:hint="default"/>
      </w:rPr>
    </w:lvl>
    <w:lvl w:ilvl="4" w:tplc="966C4A64">
      <w:start w:val="1"/>
      <w:numFmt w:val="bullet"/>
      <w:lvlText w:val="o"/>
      <w:lvlJc w:val="left"/>
      <w:pPr>
        <w:ind w:left="3600" w:hanging="360"/>
      </w:pPr>
      <w:rPr>
        <w:rFonts w:ascii="Courier New" w:hAnsi="Courier New" w:hint="default"/>
      </w:rPr>
    </w:lvl>
    <w:lvl w:ilvl="5" w:tplc="41C0EE50">
      <w:start w:val="1"/>
      <w:numFmt w:val="bullet"/>
      <w:lvlText w:val=""/>
      <w:lvlJc w:val="left"/>
      <w:pPr>
        <w:ind w:left="4320" w:hanging="360"/>
      </w:pPr>
      <w:rPr>
        <w:rFonts w:ascii="Wingdings" w:hAnsi="Wingdings" w:hint="default"/>
      </w:rPr>
    </w:lvl>
    <w:lvl w:ilvl="6" w:tplc="17C070BC">
      <w:start w:val="1"/>
      <w:numFmt w:val="bullet"/>
      <w:lvlText w:val=""/>
      <w:lvlJc w:val="left"/>
      <w:pPr>
        <w:ind w:left="5040" w:hanging="360"/>
      </w:pPr>
      <w:rPr>
        <w:rFonts w:ascii="Symbol" w:hAnsi="Symbol" w:hint="default"/>
      </w:rPr>
    </w:lvl>
    <w:lvl w:ilvl="7" w:tplc="3DE86950">
      <w:start w:val="1"/>
      <w:numFmt w:val="bullet"/>
      <w:lvlText w:val="o"/>
      <w:lvlJc w:val="left"/>
      <w:pPr>
        <w:ind w:left="5760" w:hanging="360"/>
      </w:pPr>
      <w:rPr>
        <w:rFonts w:ascii="Courier New" w:hAnsi="Courier New" w:hint="default"/>
      </w:rPr>
    </w:lvl>
    <w:lvl w:ilvl="8" w:tplc="AC4C8F62">
      <w:start w:val="1"/>
      <w:numFmt w:val="bullet"/>
      <w:lvlText w:val=""/>
      <w:lvlJc w:val="left"/>
      <w:pPr>
        <w:ind w:left="6480" w:hanging="360"/>
      </w:pPr>
      <w:rPr>
        <w:rFonts w:ascii="Wingdings" w:hAnsi="Wingdings" w:hint="default"/>
      </w:rPr>
    </w:lvl>
  </w:abstractNum>
  <w:abstractNum w:abstractNumId="5" w15:restartNumberingAfterBreak="0">
    <w:nsid w:val="11611AC7"/>
    <w:multiLevelType w:val="multilevel"/>
    <w:tmpl w:val="23586A8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29FC592"/>
    <w:multiLevelType w:val="hybridMultilevel"/>
    <w:tmpl w:val="DFE61020"/>
    <w:lvl w:ilvl="0" w:tplc="1B141B68">
      <w:start w:val="1"/>
      <w:numFmt w:val="bullet"/>
      <w:lvlText w:val=""/>
      <w:lvlJc w:val="left"/>
      <w:pPr>
        <w:ind w:left="720" w:hanging="360"/>
      </w:pPr>
      <w:rPr>
        <w:rFonts w:ascii="Symbol" w:hAnsi="Symbol" w:hint="default"/>
      </w:rPr>
    </w:lvl>
    <w:lvl w:ilvl="1" w:tplc="AC1A0234">
      <w:start w:val="1"/>
      <w:numFmt w:val="bullet"/>
      <w:lvlText w:val="o"/>
      <w:lvlJc w:val="left"/>
      <w:pPr>
        <w:ind w:left="1440" w:hanging="360"/>
      </w:pPr>
      <w:rPr>
        <w:rFonts w:ascii="Courier New" w:hAnsi="Courier New" w:hint="default"/>
      </w:rPr>
    </w:lvl>
    <w:lvl w:ilvl="2" w:tplc="D75C9252">
      <w:start w:val="1"/>
      <w:numFmt w:val="bullet"/>
      <w:lvlText w:val=""/>
      <w:lvlJc w:val="left"/>
      <w:pPr>
        <w:ind w:left="2160" w:hanging="360"/>
      </w:pPr>
      <w:rPr>
        <w:rFonts w:ascii="Wingdings" w:hAnsi="Wingdings" w:hint="default"/>
      </w:rPr>
    </w:lvl>
    <w:lvl w:ilvl="3" w:tplc="C97AF1E8">
      <w:start w:val="1"/>
      <w:numFmt w:val="bullet"/>
      <w:lvlText w:val=""/>
      <w:lvlJc w:val="left"/>
      <w:pPr>
        <w:ind w:left="2880" w:hanging="360"/>
      </w:pPr>
      <w:rPr>
        <w:rFonts w:ascii="Symbol" w:hAnsi="Symbol" w:hint="default"/>
      </w:rPr>
    </w:lvl>
    <w:lvl w:ilvl="4" w:tplc="0DC0E9BC">
      <w:start w:val="1"/>
      <w:numFmt w:val="bullet"/>
      <w:lvlText w:val="o"/>
      <w:lvlJc w:val="left"/>
      <w:pPr>
        <w:ind w:left="3600" w:hanging="360"/>
      </w:pPr>
      <w:rPr>
        <w:rFonts w:ascii="Courier New" w:hAnsi="Courier New" w:hint="default"/>
      </w:rPr>
    </w:lvl>
    <w:lvl w:ilvl="5" w:tplc="699866B8">
      <w:start w:val="1"/>
      <w:numFmt w:val="bullet"/>
      <w:lvlText w:val=""/>
      <w:lvlJc w:val="left"/>
      <w:pPr>
        <w:ind w:left="4320" w:hanging="360"/>
      </w:pPr>
      <w:rPr>
        <w:rFonts w:ascii="Wingdings" w:hAnsi="Wingdings" w:hint="default"/>
      </w:rPr>
    </w:lvl>
    <w:lvl w:ilvl="6" w:tplc="F6B4F1F0">
      <w:start w:val="1"/>
      <w:numFmt w:val="bullet"/>
      <w:lvlText w:val=""/>
      <w:lvlJc w:val="left"/>
      <w:pPr>
        <w:ind w:left="5040" w:hanging="360"/>
      </w:pPr>
      <w:rPr>
        <w:rFonts w:ascii="Symbol" w:hAnsi="Symbol" w:hint="default"/>
      </w:rPr>
    </w:lvl>
    <w:lvl w:ilvl="7" w:tplc="1E946F18">
      <w:start w:val="1"/>
      <w:numFmt w:val="bullet"/>
      <w:lvlText w:val="o"/>
      <w:lvlJc w:val="left"/>
      <w:pPr>
        <w:ind w:left="5760" w:hanging="360"/>
      </w:pPr>
      <w:rPr>
        <w:rFonts w:ascii="Courier New" w:hAnsi="Courier New" w:hint="default"/>
      </w:rPr>
    </w:lvl>
    <w:lvl w:ilvl="8" w:tplc="68B0A326">
      <w:start w:val="1"/>
      <w:numFmt w:val="bullet"/>
      <w:lvlText w:val=""/>
      <w:lvlJc w:val="left"/>
      <w:pPr>
        <w:ind w:left="6480" w:hanging="360"/>
      </w:pPr>
      <w:rPr>
        <w:rFonts w:ascii="Wingdings" w:hAnsi="Wingdings" w:hint="default"/>
      </w:rPr>
    </w:lvl>
  </w:abstractNum>
  <w:abstractNum w:abstractNumId="7" w15:restartNumberingAfterBreak="0">
    <w:nsid w:val="258B0D1A"/>
    <w:multiLevelType w:val="multilevel"/>
    <w:tmpl w:val="C0A4EC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CB26049"/>
    <w:multiLevelType w:val="hybridMultilevel"/>
    <w:tmpl w:val="533462DA"/>
    <w:lvl w:ilvl="0" w:tplc="9BEC11E8">
      <w:start w:val="1"/>
      <w:numFmt w:val="bullet"/>
      <w:lvlText w:val=""/>
      <w:lvlJc w:val="left"/>
      <w:pPr>
        <w:ind w:left="720" w:hanging="360"/>
      </w:pPr>
      <w:rPr>
        <w:rFonts w:ascii="Symbol" w:hAnsi="Symbol" w:hint="default"/>
        <w:u w:val="none"/>
      </w:rPr>
    </w:lvl>
    <w:lvl w:ilvl="1" w:tplc="2F74D628">
      <w:start w:val="1"/>
      <w:numFmt w:val="bullet"/>
      <w:lvlText w:val="○"/>
      <w:lvlJc w:val="left"/>
      <w:pPr>
        <w:ind w:left="1440" w:hanging="360"/>
      </w:pPr>
      <w:rPr>
        <w:u w:val="none"/>
      </w:rPr>
    </w:lvl>
    <w:lvl w:ilvl="2" w:tplc="6B04FC38">
      <w:start w:val="1"/>
      <w:numFmt w:val="bullet"/>
      <w:lvlText w:val="■"/>
      <w:lvlJc w:val="left"/>
      <w:pPr>
        <w:ind w:left="2160" w:hanging="360"/>
      </w:pPr>
      <w:rPr>
        <w:u w:val="none"/>
      </w:rPr>
    </w:lvl>
    <w:lvl w:ilvl="3" w:tplc="A372DD24">
      <w:start w:val="1"/>
      <w:numFmt w:val="bullet"/>
      <w:lvlText w:val="●"/>
      <w:lvlJc w:val="left"/>
      <w:pPr>
        <w:ind w:left="2880" w:hanging="360"/>
      </w:pPr>
      <w:rPr>
        <w:u w:val="none"/>
      </w:rPr>
    </w:lvl>
    <w:lvl w:ilvl="4" w:tplc="6C5208F6">
      <w:start w:val="1"/>
      <w:numFmt w:val="bullet"/>
      <w:lvlText w:val="○"/>
      <w:lvlJc w:val="left"/>
      <w:pPr>
        <w:ind w:left="3600" w:hanging="360"/>
      </w:pPr>
      <w:rPr>
        <w:u w:val="none"/>
      </w:rPr>
    </w:lvl>
    <w:lvl w:ilvl="5" w:tplc="1346CB20">
      <w:start w:val="1"/>
      <w:numFmt w:val="bullet"/>
      <w:lvlText w:val="■"/>
      <w:lvlJc w:val="left"/>
      <w:pPr>
        <w:ind w:left="4320" w:hanging="360"/>
      </w:pPr>
      <w:rPr>
        <w:u w:val="none"/>
      </w:rPr>
    </w:lvl>
    <w:lvl w:ilvl="6" w:tplc="36A242D0">
      <w:start w:val="1"/>
      <w:numFmt w:val="bullet"/>
      <w:lvlText w:val="●"/>
      <w:lvlJc w:val="left"/>
      <w:pPr>
        <w:ind w:left="5040" w:hanging="360"/>
      </w:pPr>
      <w:rPr>
        <w:u w:val="none"/>
      </w:rPr>
    </w:lvl>
    <w:lvl w:ilvl="7" w:tplc="9E64EB8E">
      <w:start w:val="1"/>
      <w:numFmt w:val="bullet"/>
      <w:lvlText w:val="○"/>
      <w:lvlJc w:val="left"/>
      <w:pPr>
        <w:ind w:left="5760" w:hanging="360"/>
      </w:pPr>
      <w:rPr>
        <w:u w:val="none"/>
      </w:rPr>
    </w:lvl>
    <w:lvl w:ilvl="8" w:tplc="5AA4C3BC">
      <w:start w:val="1"/>
      <w:numFmt w:val="bullet"/>
      <w:lvlText w:val="■"/>
      <w:lvlJc w:val="left"/>
      <w:pPr>
        <w:ind w:left="6480" w:hanging="360"/>
      </w:pPr>
      <w:rPr>
        <w:u w:val="none"/>
      </w:rPr>
    </w:lvl>
  </w:abstractNum>
  <w:abstractNum w:abstractNumId="9" w15:restartNumberingAfterBreak="0">
    <w:nsid w:val="330C1BDA"/>
    <w:multiLevelType w:val="hybridMultilevel"/>
    <w:tmpl w:val="BFBE8D06"/>
    <w:lvl w:ilvl="0" w:tplc="FFFFFFFF">
      <w:start w:val="1"/>
      <w:numFmt w:val="bullet"/>
      <w:lvlText w:val="●"/>
      <w:lvlJc w:val="left"/>
      <w:pPr>
        <w:ind w:left="720" w:hanging="360"/>
      </w:pPr>
      <w:rPr>
        <w:rFonts w:ascii="Arial" w:hAnsi="Arial" w:hint="default"/>
        <w:color w:val="1F1F1F"/>
        <w:sz w:val="24"/>
        <w:szCs w:val="24"/>
        <w:u w:val="none"/>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hint="default"/>
        <w:u w:val="none"/>
      </w:rPr>
    </w:lvl>
    <w:lvl w:ilvl="3" w:tplc="FFFFFFFF">
      <w:start w:val="1"/>
      <w:numFmt w:val="bullet"/>
      <w:lvlText w:val="●"/>
      <w:lvlJc w:val="left"/>
      <w:pPr>
        <w:ind w:left="2880" w:hanging="360"/>
      </w:pPr>
      <w:rPr>
        <w:rFonts w:hint="default"/>
        <w:u w:val="none"/>
      </w:rPr>
    </w:lvl>
    <w:lvl w:ilvl="4" w:tplc="FFFFFFFF">
      <w:start w:val="1"/>
      <w:numFmt w:val="bullet"/>
      <w:lvlText w:val="○"/>
      <w:lvlJc w:val="left"/>
      <w:pPr>
        <w:ind w:left="3600" w:hanging="360"/>
      </w:pPr>
      <w:rPr>
        <w:rFonts w:hint="default"/>
        <w:u w:val="none"/>
      </w:rPr>
    </w:lvl>
    <w:lvl w:ilvl="5" w:tplc="FFFFFFFF">
      <w:start w:val="1"/>
      <w:numFmt w:val="bullet"/>
      <w:lvlText w:val="■"/>
      <w:lvlJc w:val="left"/>
      <w:pPr>
        <w:ind w:left="4320" w:hanging="360"/>
      </w:pPr>
      <w:rPr>
        <w:rFonts w:hint="default"/>
        <w:u w:val="none"/>
      </w:rPr>
    </w:lvl>
    <w:lvl w:ilvl="6" w:tplc="FFFFFFFF">
      <w:start w:val="1"/>
      <w:numFmt w:val="bullet"/>
      <w:lvlText w:val="●"/>
      <w:lvlJc w:val="left"/>
      <w:pPr>
        <w:ind w:left="5040" w:hanging="360"/>
      </w:pPr>
      <w:rPr>
        <w:rFonts w:hint="default"/>
        <w:u w:val="none"/>
      </w:rPr>
    </w:lvl>
    <w:lvl w:ilvl="7" w:tplc="FFFFFFFF">
      <w:start w:val="1"/>
      <w:numFmt w:val="bullet"/>
      <w:lvlText w:val="○"/>
      <w:lvlJc w:val="left"/>
      <w:pPr>
        <w:ind w:left="5760" w:hanging="360"/>
      </w:pPr>
      <w:rPr>
        <w:rFonts w:hint="default"/>
        <w:u w:val="none"/>
      </w:rPr>
    </w:lvl>
    <w:lvl w:ilvl="8" w:tplc="FFFFFFFF">
      <w:start w:val="1"/>
      <w:numFmt w:val="bullet"/>
      <w:lvlText w:val="■"/>
      <w:lvlJc w:val="left"/>
      <w:pPr>
        <w:ind w:left="6480" w:hanging="360"/>
      </w:pPr>
      <w:rPr>
        <w:rFonts w:hint="default"/>
        <w:u w:val="none"/>
      </w:rPr>
    </w:lvl>
  </w:abstractNum>
  <w:abstractNum w:abstractNumId="10" w15:restartNumberingAfterBreak="0">
    <w:nsid w:val="33705C63"/>
    <w:multiLevelType w:val="hybridMultilevel"/>
    <w:tmpl w:val="84D8F0F6"/>
    <w:lvl w:ilvl="0" w:tplc="C1988F66">
      <w:start w:val="1"/>
      <w:numFmt w:val="bullet"/>
      <w:lvlText w:val="●"/>
      <w:lvlJc w:val="left"/>
      <w:pPr>
        <w:ind w:left="720" w:hanging="360"/>
      </w:pPr>
      <w:rPr>
        <w:rFonts w:ascii="Symbol" w:hAnsi="Symbol" w:hint="default"/>
      </w:rPr>
    </w:lvl>
    <w:lvl w:ilvl="1" w:tplc="A2F873A6">
      <w:start w:val="1"/>
      <w:numFmt w:val="bullet"/>
      <w:lvlText w:val="o"/>
      <w:lvlJc w:val="left"/>
      <w:pPr>
        <w:ind w:left="1440" w:hanging="360"/>
      </w:pPr>
      <w:rPr>
        <w:rFonts w:ascii="Courier New" w:hAnsi="Courier New" w:hint="default"/>
      </w:rPr>
    </w:lvl>
    <w:lvl w:ilvl="2" w:tplc="247E68CC">
      <w:start w:val="1"/>
      <w:numFmt w:val="bullet"/>
      <w:lvlText w:val=""/>
      <w:lvlJc w:val="left"/>
      <w:pPr>
        <w:ind w:left="2160" w:hanging="360"/>
      </w:pPr>
      <w:rPr>
        <w:rFonts w:ascii="Wingdings" w:hAnsi="Wingdings" w:hint="default"/>
      </w:rPr>
    </w:lvl>
    <w:lvl w:ilvl="3" w:tplc="CC80EF74">
      <w:start w:val="1"/>
      <w:numFmt w:val="bullet"/>
      <w:lvlText w:val=""/>
      <w:lvlJc w:val="left"/>
      <w:pPr>
        <w:ind w:left="2880" w:hanging="360"/>
      </w:pPr>
      <w:rPr>
        <w:rFonts w:ascii="Symbol" w:hAnsi="Symbol" w:hint="default"/>
      </w:rPr>
    </w:lvl>
    <w:lvl w:ilvl="4" w:tplc="F0966434">
      <w:start w:val="1"/>
      <w:numFmt w:val="bullet"/>
      <w:lvlText w:val="o"/>
      <w:lvlJc w:val="left"/>
      <w:pPr>
        <w:ind w:left="3600" w:hanging="360"/>
      </w:pPr>
      <w:rPr>
        <w:rFonts w:ascii="Courier New" w:hAnsi="Courier New" w:hint="default"/>
      </w:rPr>
    </w:lvl>
    <w:lvl w:ilvl="5" w:tplc="B40CCE9C">
      <w:start w:val="1"/>
      <w:numFmt w:val="bullet"/>
      <w:lvlText w:val=""/>
      <w:lvlJc w:val="left"/>
      <w:pPr>
        <w:ind w:left="4320" w:hanging="360"/>
      </w:pPr>
      <w:rPr>
        <w:rFonts w:ascii="Wingdings" w:hAnsi="Wingdings" w:hint="default"/>
      </w:rPr>
    </w:lvl>
    <w:lvl w:ilvl="6" w:tplc="E65AC7C2">
      <w:start w:val="1"/>
      <w:numFmt w:val="bullet"/>
      <w:lvlText w:val=""/>
      <w:lvlJc w:val="left"/>
      <w:pPr>
        <w:ind w:left="5040" w:hanging="360"/>
      </w:pPr>
      <w:rPr>
        <w:rFonts w:ascii="Symbol" w:hAnsi="Symbol" w:hint="default"/>
      </w:rPr>
    </w:lvl>
    <w:lvl w:ilvl="7" w:tplc="D7AC81FA">
      <w:start w:val="1"/>
      <w:numFmt w:val="bullet"/>
      <w:lvlText w:val="o"/>
      <w:lvlJc w:val="left"/>
      <w:pPr>
        <w:ind w:left="5760" w:hanging="360"/>
      </w:pPr>
      <w:rPr>
        <w:rFonts w:ascii="Courier New" w:hAnsi="Courier New" w:hint="default"/>
      </w:rPr>
    </w:lvl>
    <w:lvl w:ilvl="8" w:tplc="F8B83888">
      <w:start w:val="1"/>
      <w:numFmt w:val="bullet"/>
      <w:lvlText w:val=""/>
      <w:lvlJc w:val="left"/>
      <w:pPr>
        <w:ind w:left="6480" w:hanging="360"/>
      </w:pPr>
      <w:rPr>
        <w:rFonts w:ascii="Wingdings" w:hAnsi="Wingdings" w:hint="default"/>
      </w:rPr>
    </w:lvl>
  </w:abstractNum>
  <w:abstractNum w:abstractNumId="11" w15:restartNumberingAfterBreak="0">
    <w:nsid w:val="3388B1D0"/>
    <w:multiLevelType w:val="multilevel"/>
    <w:tmpl w:val="E072099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4DC236B"/>
    <w:multiLevelType w:val="multilevel"/>
    <w:tmpl w:val="00F0310A"/>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906682B"/>
    <w:multiLevelType w:val="hybridMultilevel"/>
    <w:tmpl w:val="10364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2DAB73"/>
    <w:multiLevelType w:val="multilevel"/>
    <w:tmpl w:val="6F26A1A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E812867"/>
    <w:multiLevelType w:val="hybridMultilevel"/>
    <w:tmpl w:val="07D84682"/>
    <w:lvl w:ilvl="0" w:tplc="6840E10C">
      <w:start w:val="1"/>
      <w:numFmt w:val="bullet"/>
      <w:lvlText w:val=""/>
      <w:lvlJc w:val="left"/>
      <w:pPr>
        <w:ind w:left="720" w:hanging="360"/>
      </w:pPr>
      <w:rPr>
        <w:rFonts w:ascii="Symbol" w:hAnsi="Symbol" w:hint="default"/>
      </w:rPr>
    </w:lvl>
    <w:lvl w:ilvl="1" w:tplc="09DA6B02">
      <w:start w:val="1"/>
      <w:numFmt w:val="bullet"/>
      <w:lvlText w:val="o"/>
      <w:lvlJc w:val="left"/>
      <w:pPr>
        <w:ind w:left="1440" w:hanging="360"/>
      </w:pPr>
      <w:rPr>
        <w:rFonts w:ascii="Courier New" w:hAnsi="Courier New" w:hint="default"/>
      </w:rPr>
    </w:lvl>
    <w:lvl w:ilvl="2" w:tplc="CC76410C">
      <w:start w:val="1"/>
      <w:numFmt w:val="bullet"/>
      <w:lvlText w:val=""/>
      <w:lvlJc w:val="left"/>
      <w:pPr>
        <w:ind w:left="2160" w:hanging="360"/>
      </w:pPr>
      <w:rPr>
        <w:rFonts w:ascii="Wingdings" w:hAnsi="Wingdings" w:hint="default"/>
      </w:rPr>
    </w:lvl>
    <w:lvl w:ilvl="3" w:tplc="C0ECD9D0">
      <w:start w:val="1"/>
      <w:numFmt w:val="bullet"/>
      <w:lvlText w:val=""/>
      <w:lvlJc w:val="left"/>
      <w:pPr>
        <w:ind w:left="2880" w:hanging="360"/>
      </w:pPr>
      <w:rPr>
        <w:rFonts w:ascii="Symbol" w:hAnsi="Symbol" w:hint="default"/>
      </w:rPr>
    </w:lvl>
    <w:lvl w:ilvl="4" w:tplc="99503F12">
      <w:start w:val="1"/>
      <w:numFmt w:val="bullet"/>
      <w:lvlText w:val="o"/>
      <w:lvlJc w:val="left"/>
      <w:pPr>
        <w:ind w:left="3600" w:hanging="360"/>
      </w:pPr>
      <w:rPr>
        <w:rFonts w:ascii="Courier New" w:hAnsi="Courier New" w:hint="default"/>
      </w:rPr>
    </w:lvl>
    <w:lvl w:ilvl="5" w:tplc="FF0AE36A">
      <w:start w:val="1"/>
      <w:numFmt w:val="bullet"/>
      <w:lvlText w:val=""/>
      <w:lvlJc w:val="left"/>
      <w:pPr>
        <w:ind w:left="4320" w:hanging="360"/>
      </w:pPr>
      <w:rPr>
        <w:rFonts w:ascii="Wingdings" w:hAnsi="Wingdings" w:hint="default"/>
      </w:rPr>
    </w:lvl>
    <w:lvl w:ilvl="6" w:tplc="19505190">
      <w:start w:val="1"/>
      <w:numFmt w:val="bullet"/>
      <w:lvlText w:val=""/>
      <w:lvlJc w:val="left"/>
      <w:pPr>
        <w:ind w:left="5040" w:hanging="360"/>
      </w:pPr>
      <w:rPr>
        <w:rFonts w:ascii="Symbol" w:hAnsi="Symbol" w:hint="default"/>
      </w:rPr>
    </w:lvl>
    <w:lvl w:ilvl="7" w:tplc="97F04720">
      <w:start w:val="1"/>
      <w:numFmt w:val="bullet"/>
      <w:lvlText w:val="o"/>
      <w:lvlJc w:val="left"/>
      <w:pPr>
        <w:ind w:left="5760" w:hanging="360"/>
      </w:pPr>
      <w:rPr>
        <w:rFonts w:ascii="Courier New" w:hAnsi="Courier New" w:hint="default"/>
      </w:rPr>
    </w:lvl>
    <w:lvl w:ilvl="8" w:tplc="11F0771A">
      <w:start w:val="1"/>
      <w:numFmt w:val="bullet"/>
      <w:lvlText w:val=""/>
      <w:lvlJc w:val="left"/>
      <w:pPr>
        <w:ind w:left="6480" w:hanging="360"/>
      </w:pPr>
      <w:rPr>
        <w:rFonts w:ascii="Wingdings" w:hAnsi="Wingdings" w:hint="default"/>
      </w:rPr>
    </w:lvl>
  </w:abstractNum>
  <w:abstractNum w:abstractNumId="16" w15:restartNumberingAfterBreak="0">
    <w:nsid w:val="3E9EAD28"/>
    <w:multiLevelType w:val="hybridMultilevel"/>
    <w:tmpl w:val="4DD6714C"/>
    <w:lvl w:ilvl="0" w:tplc="FB92BF6A">
      <w:start w:val="1"/>
      <w:numFmt w:val="bullet"/>
      <w:lvlText w:val=""/>
      <w:lvlJc w:val="left"/>
      <w:pPr>
        <w:ind w:left="720" w:hanging="360"/>
      </w:pPr>
      <w:rPr>
        <w:rFonts w:ascii="Symbol" w:hAnsi="Symbol" w:hint="default"/>
      </w:rPr>
    </w:lvl>
    <w:lvl w:ilvl="1" w:tplc="DB641486">
      <w:start w:val="1"/>
      <w:numFmt w:val="bullet"/>
      <w:lvlText w:val="o"/>
      <w:lvlJc w:val="left"/>
      <w:pPr>
        <w:ind w:left="1440" w:hanging="360"/>
      </w:pPr>
      <w:rPr>
        <w:rFonts w:ascii="Courier New" w:hAnsi="Courier New" w:hint="default"/>
      </w:rPr>
    </w:lvl>
    <w:lvl w:ilvl="2" w:tplc="CB76EBD0">
      <w:start w:val="1"/>
      <w:numFmt w:val="bullet"/>
      <w:lvlText w:val=""/>
      <w:lvlJc w:val="left"/>
      <w:pPr>
        <w:ind w:left="2160" w:hanging="360"/>
      </w:pPr>
      <w:rPr>
        <w:rFonts w:ascii="Wingdings" w:hAnsi="Wingdings" w:hint="default"/>
      </w:rPr>
    </w:lvl>
    <w:lvl w:ilvl="3" w:tplc="426457E6">
      <w:start w:val="1"/>
      <w:numFmt w:val="bullet"/>
      <w:lvlText w:val=""/>
      <w:lvlJc w:val="left"/>
      <w:pPr>
        <w:ind w:left="2880" w:hanging="360"/>
      </w:pPr>
      <w:rPr>
        <w:rFonts w:ascii="Symbol" w:hAnsi="Symbol" w:hint="default"/>
      </w:rPr>
    </w:lvl>
    <w:lvl w:ilvl="4" w:tplc="80E4138E">
      <w:start w:val="1"/>
      <w:numFmt w:val="bullet"/>
      <w:lvlText w:val="o"/>
      <w:lvlJc w:val="left"/>
      <w:pPr>
        <w:ind w:left="3600" w:hanging="360"/>
      </w:pPr>
      <w:rPr>
        <w:rFonts w:ascii="Courier New" w:hAnsi="Courier New" w:hint="default"/>
      </w:rPr>
    </w:lvl>
    <w:lvl w:ilvl="5" w:tplc="6F049050">
      <w:start w:val="1"/>
      <w:numFmt w:val="bullet"/>
      <w:lvlText w:val=""/>
      <w:lvlJc w:val="left"/>
      <w:pPr>
        <w:ind w:left="4320" w:hanging="360"/>
      </w:pPr>
      <w:rPr>
        <w:rFonts w:ascii="Wingdings" w:hAnsi="Wingdings" w:hint="default"/>
      </w:rPr>
    </w:lvl>
    <w:lvl w:ilvl="6" w:tplc="F6747D58">
      <w:start w:val="1"/>
      <w:numFmt w:val="bullet"/>
      <w:lvlText w:val=""/>
      <w:lvlJc w:val="left"/>
      <w:pPr>
        <w:ind w:left="5040" w:hanging="360"/>
      </w:pPr>
      <w:rPr>
        <w:rFonts w:ascii="Symbol" w:hAnsi="Symbol" w:hint="default"/>
      </w:rPr>
    </w:lvl>
    <w:lvl w:ilvl="7" w:tplc="16DC47BC">
      <w:start w:val="1"/>
      <w:numFmt w:val="bullet"/>
      <w:lvlText w:val="o"/>
      <w:lvlJc w:val="left"/>
      <w:pPr>
        <w:ind w:left="5760" w:hanging="360"/>
      </w:pPr>
      <w:rPr>
        <w:rFonts w:ascii="Courier New" w:hAnsi="Courier New" w:hint="default"/>
      </w:rPr>
    </w:lvl>
    <w:lvl w:ilvl="8" w:tplc="45D45F30">
      <w:start w:val="1"/>
      <w:numFmt w:val="bullet"/>
      <w:lvlText w:val=""/>
      <w:lvlJc w:val="left"/>
      <w:pPr>
        <w:ind w:left="6480" w:hanging="360"/>
      </w:pPr>
      <w:rPr>
        <w:rFonts w:ascii="Wingdings" w:hAnsi="Wingdings" w:hint="default"/>
      </w:rPr>
    </w:lvl>
  </w:abstractNum>
  <w:abstractNum w:abstractNumId="17" w15:restartNumberingAfterBreak="0">
    <w:nsid w:val="44312621"/>
    <w:multiLevelType w:val="hybridMultilevel"/>
    <w:tmpl w:val="6ABE8F60"/>
    <w:lvl w:ilvl="0" w:tplc="C1265254">
      <w:start w:val="1"/>
      <w:numFmt w:val="bullet"/>
      <w:lvlText w:val=""/>
      <w:lvlJc w:val="left"/>
      <w:pPr>
        <w:ind w:left="720" w:hanging="360"/>
      </w:pPr>
      <w:rPr>
        <w:rFonts w:ascii="Symbol" w:hAnsi="Symbol" w:hint="default"/>
      </w:rPr>
    </w:lvl>
    <w:lvl w:ilvl="1" w:tplc="B3289092">
      <w:start w:val="1"/>
      <w:numFmt w:val="bullet"/>
      <w:lvlText w:val="o"/>
      <w:lvlJc w:val="left"/>
      <w:pPr>
        <w:ind w:left="1440" w:hanging="360"/>
      </w:pPr>
      <w:rPr>
        <w:rFonts w:ascii="Courier New" w:hAnsi="Courier New" w:hint="default"/>
      </w:rPr>
    </w:lvl>
    <w:lvl w:ilvl="2" w:tplc="B518F678">
      <w:start w:val="1"/>
      <w:numFmt w:val="bullet"/>
      <w:lvlText w:val=""/>
      <w:lvlJc w:val="left"/>
      <w:pPr>
        <w:ind w:left="2160" w:hanging="360"/>
      </w:pPr>
      <w:rPr>
        <w:rFonts w:ascii="Wingdings" w:hAnsi="Wingdings" w:hint="default"/>
      </w:rPr>
    </w:lvl>
    <w:lvl w:ilvl="3" w:tplc="FEBACFB6">
      <w:start w:val="1"/>
      <w:numFmt w:val="bullet"/>
      <w:lvlText w:val=""/>
      <w:lvlJc w:val="left"/>
      <w:pPr>
        <w:ind w:left="2880" w:hanging="360"/>
      </w:pPr>
      <w:rPr>
        <w:rFonts w:ascii="Symbol" w:hAnsi="Symbol" w:hint="default"/>
      </w:rPr>
    </w:lvl>
    <w:lvl w:ilvl="4" w:tplc="FE62A846">
      <w:start w:val="1"/>
      <w:numFmt w:val="bullet"/>
      <w:lvlText w:val="o"/>
      <w:lvlJc w:val="left"/>
      <w:pPr>
        <w:ind w:left="3600" w:hanging="360"/>
      </w:pPr>
      <w:rPr>
        <w:rFonts w:ascii="Courier New" w:hAnsi="Courier New" w:hint="default"/>
      </w:rPr>
    </w:lvl>
    <w:lvl w:ilvl="5" w:tplc="F8E62E30">
      <w:start w:val="1"/>
      <w:numFmt w:val="bullet"/>
      <w:lvlText w:val=""/>
      <w:lvlJc w:val="left"/>
      <w:pPr>
        <w:ind w:left="4320" w:hanging="360"/>
      </w:pPr>
      <w:rPr>
        <w:rFonts w:ascii="Wingdings" w:hAnsi="Wingdings" w:hint="default"/>
      </w:rPr>
    </w:lvl>
    <w:lvl w:ilvl="6" w:tplc="4920A886">
      <w:start w:val="1"/>
      <w:numFmt w:val="bullet"/>
      <w:lvlText w:val=""/>
      <w:lvlJc w:val="left"/>
      <w:pPr>
        <w:ind w:left="5040" w:hanging="360"/>
      </w:pPr>
      <w:rPr>
        <w:rFonts w:ascii="Symbol" w:hAnsi="Symbol" w:hint="default"/>
      </w:rPr>
    </w:lvl>
    <w:lvl w:ilvl="7" w:tplc="A162C77E">
      <w:start w:val="1"/>
      <w:numFmt w:val="bullet"/>
      <w:lvlText w:val="o"/>
      <w:lvlJc w:val="left"/>
      <w:pPr>
        <w:ind w:left="5760" w:hanging="360"/>
      </w:pPr>
      <w:rPr>
        <w:rFonts w:ascii="Courier New" w:hAnsi="Courier New" w:hint="default"/>
      </w:rPr>
    </w:lvl>
    <w:lvl w:ilvl="8" w:tplc="CAF22EF4">
      <w:start w:val="1"/>
      <w:numFmt w:val="bullet"/>
      <w:lvlText w:val=""/>
      <w:lvlJc w:val="left"/>
      <w:pPr>
        <w:ind w:left="6480" w:hanging="360"/>
      </w:pPr>
      <w:rPr>
        <w:rFonts w:ascii="Wingdings" w:hAnsi="Wingdings" w:hint="default"/>
      </w:rPr>
    </w:lvl>
  </w:abstractNum>
  <w:abstractNum w:abstractNumId="18" w15:restartNumberingAfterBreak="0">
    <w:nsid w:val="45DDA788"/>
    <w:multiLevelType w:val="hybridMultilevel"/>
    <w:tmpl w:val="C03653DE"/>
    <w:lvl w:ilvl="0" w:tplc="0142A734">
      <w:start w:val="1"/>
      <w:numFmt w:val="bullet"/>
      <w:lvlText w:val=""/>
      <w:lvlJc w:val="left"/>
      <w:pPr>
        <w:ind w:left="720" w:hanging="360"/>
      </w:pPr>
      <w:rPr>
        <w:rFonts w:ascii="Symbol" w:hAnsi="Symbol" w:hint="default"/>
      </w:rPr>
    </w:lvl>
    <w:lvl w:ilvl="1" w:tplc="0AEC8056">
      <w:start w:val="1"/>
      <w:numFmt w:val="bullet"/>
      <w:lvlText w:val="o"/>
      <w:lvlJc w:val="left"/>
      <w:pPr>
        <w:ind w:left="1440" w:hanging="360"/>
      </w:pPr>
      <w:rPr>
        <w:rFonts w:ascii="Courier New" w:hAnsi="Courier New" w:hint="default"/>
      </w:rPr>
    </w:lvl>
    <w:lvl w:ilvl="2" w:tplc="F286BC34">
      <w:start w:val="1"/>
      <w:numFmt w:val="bullet"/>
      <w:lvlText w:val=""/>
      <w:lvlJc w:val="left"/>
      <w:pPr>
        <w:ind w:left="2160" w:hanging="360"/>
      </w:pPr>
      <w:rPr>
        <w:rFonts w:ascii="Wingdings" w:hAnsi="Wingdings" w:hint="default"/>
      </w:rPr>
    </w:lvl>
    <w:lvl w:ilvl="3" w:tplc="A96C211A">
      <w:start w:val="1"/>
      <w:numFmt w:val="bullet"/>
      <w:lvlText w:val=""/>
      <w:lvlJc w:val="left"/>
      <w:pPr>
        <w:ind w:left="2880" w:hanging="360"/>
      </w:pPr>
      <w:rPr>
        <w:rFonts w:ascii="Symbol" w:hAnsi="Symbol" w:hint="default"/>
      </w:rPr>
    </w:lvl>
    <w:lvl w:ilvl="4" w:tplc="5E626C94">
      <w:start w:val="1"/>
      <w:numFmt w:val="bullet"/>
      <w:lvlText w:val="o"/>
      <w:lvlJc w:val="left"/>
      <w:pPr>
        <w:ind w:left="3600" w:hanging="360"/>
      </w:pPr>
      <w:rPr>
        <w:rFonts w:ascii="Courier New" w:hAnsi="Courier New" w:hint="default"/>
      </w:rPr>
    </w:lvl>
    <w:lvl w:ilvl="5" w:tplc="ED741CB0">
      <w:start w:val="1"/>
      <w:numFmt w:val="bullet"/>
      <w:lvlText w:val=""/>
      <w:lvlJc w:val="left"/>
      <w:pPr>
        <w:ind w:left="4320" w:hanging="360"/>
      </w:pPr>
      <w:rPr>
        <w:rFonts w:ascii="Wingdings" w:hAnsi="Wingdings" w:hint="default"/>
      </w:rPr>
    </w:lvl>
    <w:lvl w:ilvl="6" w:tplc="DBD626F8">
      <w:start w:val="1"/>
      <w:numFmt w:val="bullet"/>
      <w:lvlText w:val=""/>
      <w:lvlJc w:val="left"/>
      <w:pPr>
        <w:ind w:left="5040" w:hanging="360"/>
      </w:pPr>
      <w:rPr>
        <w:rFonts w:ascii="Symbol" w:hAnsi="Symbol" w:hint="default"/>
      </w:rPr>
    </w:lvl>
    <w:lvl w:ilvl="7" w:tplc="8092E9C8">
      <w:start w:val="1"/>
      <w:numFmt w:val="bullet"/>
      <w:lvlText w:val="o"/>
      <w:lvlJc w:val="left"/>
      <w:pPr>
        <w:ind w:left="5760" w:hanging="360"/>
      </w:pPr>
      <w:rPr>
        <w:rFonts w:ascii="Courier New" w:hAnsi="Courier New" w:hint="default"/>
      </w:rPr>
    </w:lvl>
    <w:lvl w:ilvl="8" w:tplc="6262A24C">
      <w:start w:val="1"/>
      <w:numFmt w:val="bullet"/>
      <w:lvlText w:val=""/>
      <w:lvlJc w:val="left"/>
      <w:pPr>
        <w:ind w:left="6480" w:hanging="360"/>
      </w:pPr>
      <w:rPr>
        <w:rFonts w:ascii="Wingdings" w:hAnsi="Wingdings" w:hint="default"/>
      </w:rPr>
    </w:lvl>
  </w:abstractNum>
  <w:abstractNum w:abstractNumId="19" w15:restartNumberingAfterBreak="0">
    <w:nsid w:val="4A1927E8"/>
    <w:multiLevelType w:val="multilevel"/>
    <w:tmpl w:val="1194D7F6"/>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AA01445"/>
    <w:multiLevelType w:val="multilevel"/>
    <w:tmpl w:val="88769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4B6A2A05"/>
    <w:multiLevelType w:val="multilevel"/>
    <w:tmpl w:val="2AB6EDC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D150467"/>
    <w:multiLevelType w:val="hybridMultilevel"/>
    <w:tmpl w:val="0856321A"/>
    <w:lvl w:ilvl="0" w:tplc="8F1A8342">
      <w:start w:val="1"/>
      <w:numFmt w:val="bullet"/>
      <w:lvlText w:val=""/>
      <w:lvlJc w:val="left"/>
      <w:pPr>
        <w:ind w:left="720" w:hanging="360"/>
      </w:pPr>
      <w:rPr>
        <w:rFonts w:ascii="Symbol" w:hAnsi="Symbol" w:hint="default"/>
      </w:rPr>
    </w:lvl>
    <w:lvl w:ilvl="1" w:tplc="F38AAF76">
      <w:start w:val="1"/>
      <w:numFmt w:val="bullet"/>
      <w:lvlText w:val="o"/>
      <w:lvlJc w:val="left"/>
      <w:pPr>
        <w:ind w:left="1440" w:hanging="360"/>
      </w:pPr>
      <w:rPr>
        <w:rFonts w:ascii="Courier New" w:hAnsi="Courier New" w:hint="default"/>
      </w:rPr>
    </w:lvl>
    <w:lvl w:ilvl="2" w:tplc="E8D2716A">
      <w:start w:val="1"/>
      <w:numFmt w:val="bullet"/>
      <w:lvlText w:val=""/>
      <w:lvlJc w:val="left"/>
      <w:pPr>
        <w:ind w:left="2160" w:hanging="360"/>
      </w:pPr>
      <w:rPr>
        <w:rFonts w:ascii="Wingdings" w:hAnsi="Wingdings" w:hint="default"/>
      </w:rPr>
    </w:lvl>
    <w:lvl w:ilvl="3" w:tplc="8CA2B2E8">
      <w:start w:val="1"/>
      <w:numFmt w:val="bullet"/>
      <w:lvlText w:val=""/>
      <w:lvlJc w:val="left"/>
      <w:pPr>
        <w:ind w:left="2880" w:hanging="360"/>
      </w:pPr>
      <w:rPr>
        <w:rFonts w:ascii="Symbol" w:hAnsi="Symbol" w:hint="default"/>
      </w:rPr>
    </w:lvl>
    <w:lvl w:ilvl="4" w:tplc="E8942620">
      <w:start w:val="1"/>
      <w:numFmt w:val="bullet"/>
      <w:lvlText w:val="o"/>
      <w:lvlJc w:val="left"/>
      <w:pPr>
        <w:ind w:left="3600" w:hanging="360"/>
      </w:pPr>
      <w:rPr>
        <w:rFonts w:ascii="Courier New" w:hAnsi="Courier New" w:hint="default"/>
      </w:rPr>
    </w:lvl>
    <w:lvl w:ilvl="5" w:tplc="EE5E1E24">
      <w:start w:val="1"/>
      <w:numFmt w:val="bullet"/>
      <w:lvlText w:val=""/>
      <w:lvlJc w:val="left"/>
      <w:pPr>
        <w:ind w:left="4320" w:hanging="360"/>
      </w:pPr>
      <w:rPr>
        <w:rFonts w:ascii="Wingdings" w:hAnsi="Wingdings" w:hint="default"/>
      </w:rPr>
    </w:lvl>
    <w:lvl w:ilvl="6" w:tplc="B644EF3A">
      <w:start w:val="1"/>
      <w:numFmt w:val="bullet"/>
      <w:lvlText w:val=""/>
      <w:lvlJc w:val="left"/>
      <w:pPr>
        <w:ind w:left="5040" w:hanging="360"/>
      </w:pPr>
      <w:rPr>
        <w:rFonts w:ascii="Symbol" w:hAnsi="Symbol" w:hint="default"/>
      </w:rPr>
    </w:lvl>
    <w:lvl w:ilvl="7" w:tplc="0D12E3FA">
      <w:start w:val="1"/>
      <w:numFmt w:val="bullet"/>
      <w:lvlText w:val="o"/>
      <w:lvlJc w:val="left"/>
      <w:pPr>
        <w:ind w:left="5760" w:hanging="360"/>
      </w:pPr>
      <w:rPr>
        <w:rFonts w:ascii="Courier New" w:hAnsi="Courier New" w:hint="default"/>
      </w:rPr>
    </w:lvl>
    <w:lvl w:ilvl="8" w:tplc="8A4C12AE">
      <w:start w:val="1"/>
      <w:numFmt w:val="bullet"/>
      <w:lvlText w:val=""/>
      <w:lvlJc w:val="left"/>
      <w:pPr>
        <w:ind w:left="6480" w:hanging="360"/>
      </w:pPr>
      <w:rPr>
        <w:rFonts w:ascii="Wingdings" w:hAnsi="Wingdings" w:hint="default"/>
      </w:rPr>
    </w:lvl>
  </w:abstractNum>
  <w:abstractNum w:abstractNumId="23" w15:restartNumberingAfterBreak="0">
    <w:nsid w:val="4F85614D"/>
    <w:multiLevelType w:val="multilevel"/>
    <w:tmpl w:val="05001000"/>
    <w:lvl w:ilvl="0">
      <w:start w:val="1"/>
      <w:numFmt w:val="bullet"/>
      <w:lvlText w:val="●"/>
      <w:lvlJc w:val="left"/>
      <w:pPr>
        <w:ind w:left="720" w:hanging="360"/>
      </w:pPr>
      <w:rPr>
        <w:rFonts w:ascii="Arial" w:eastAsia="Arial" w:hAnsi="Arial" w:cs="Arial"/>
        <w:color w:val="1F1F1F"/>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54B56FAD"/>
    <w:multiLevelType w:val="hybridMultilevel"/>
    <w:tmpl w:val="446EB0FE"/>
    <w:lvl w:ilvl="0" w:tplc="6526DE2E">
      <w:start w:val="1"/>
      <w:numFmt w:val="bullet"/>
      <w:lvlText w:val="●"/>
      <w:lvlJc w:val="left"/>
      <w:pPr>
        <w:ind w:left="720" w:hanging="360"/>
      </w:pPr>
      <w:rPr>
        <w:rFonts w:ascii="Arial" w:hAnsi="Arial" w:hint="default"/>
        <w:color w:val="1F1F1F"/>
        <w:sz w:val="24"/>
        <w:szCs w:val="24"/>
        <w:u w:val="none"/>
      </w:rPr>
    </w:lvl>
    <w:lvl w:ilvl="1" w:tplc="2FC066C0">
      <w:start w:val="1"/>
      <w:numFmt w:val="bullet"/>
      <w:lvlText w:val="○"/>
      <w:lvlJc w:val="left"/>
      <w:pPr>
        <w:ind w:left="1440" w:hanging="360"/>
      </w:pPr>
      <w:rPr>
        <w:rFonts w:ascii="Symbol" w:hAnsi="Symbol" w:hint="default"/>
        <w:u w:val="none"/>
      </w:rPr>
    </w:lvl>
    <w:lvl w:ilvl="2" w:tplc="2B944A46">
      <w:start w:val="1"/>
      <w:numFmt w:val="bullet"/>
      <w:lvlText w:val="■"/>
      <w:lvlJc w:val="left"/>
      <w:pPr>
        <w:ind w:left="2160" w:hanging="360"/>
      </w:pPr>
      <w:rPr>
        <w:rFonts w:hint="default"/>
        <w:u w:val="none"/>
      </w:rPr>
    </w:lvl>
    <w:lvl w:ilvl="3" w:tplc="CFCECAB6">
      <w:start w:val="1"/>
      <w:numFmt w:val="bullet"/>
      <w:lvlText w:val="●"/>
      <w:lvlJc w:val="left"/>
      <w:pPr>
        <w:ind w:left="2880" w:hanging="360"/>
      </w:pPr>
      <w:rPr>
        <w:rFonts w:hint="default"/>
        <w:u w:val="none"/>
      </w:rPr>
    </w:lvl>
    <w:lvl w:ilvl="4" w:tplc="325EC596">
      <w:start w:val="1"/>
      <w:numFmt w:val="bullet"/>
      <w:lvlText w:val="○"/>
      <w:lvlJc w:val="left"/>
      <w:pPr>
        <w:ind w:left="3600" w:hanging="360"/>
      </w:pPr>
      <w:rPr>
        <w:rFonts w:hint="default"/>
        <w:u w:val="none"/>
      </w:rPr>
    </w:lvl>
    <w:lvl w:ilvl="5" w:tplc="B53E908C">
      <w:start w:val="1"/>
      <w:numFmt w:val="bullet"/>
      <w:lvlText w:val="■"/>
      <w:lvlJc w:val="left"/>
      <w:pPr>
        <w:ind w:left="4320" w:hanging="360"/>
      </w:pPr>
      <w:rPr>
        <w:rFonts w:hint="default"/>
        <w:u w:val="none"/>
      </w:rPr>
    </w:lvl>
    <w:lvl w:ilvl="6" w:tplc="D1CC04F8">
      <w:start w:val="1"/>
      <w:numFmt w:val="bullet"/>
      <w:lvlText w:val="●"/>
      <w:lvlJc w:val="left"/>
      <w:pPr>
        <w:ind w:left="5040" w:hanging="360"/>
      </w:pPr>
      <w:rPr>
        <w:rFonts w:hint="default"/>
        <w:u w:val="none"/>
      </w:rPr>
    </w:lvl>
    <w:lvl w:ilvl="7" w:tplc="131C7680">
      <w:start w:val="1"/>
      <w:numFmt w:val="bullet"/>
      <w:lvlText w:val="○"/>
      <w:lvlJc w:val="left"/>
      <w:pPr>
        <w:ind w:left="5760" w:hanging="360"/>
      </w:pPr>
      <w:rPr>
        <w:rFonts w:hint="default"/>
        <w:u w:val="none"/>
      </w:rPr>
    </w:lvl>
    <w:lvl w:ilvl="8" w:tplc="88CEAEDE">
      <w:start w:val="1"/>
      <w:numFmt w:val="bullet"/>
      <w:lvlText w:val="■"/>
      <w:lvlJc w:val="left"/>
      <w:pPr>
        <w:ind w:left="6480" w:hanging="360"/>
      </w:pPr>
      <w:rPr>
        <w:rFonts w:hint="default"/>
        <w:u w:val="none"/>
      </w:rPr>
    </w:lvl>
  </w:abstractNum>
  <w:abstractNum w:abstractNumId="25" w15:restartNumberingAfterBreak="0">
    <w:nsid w:val="556A086A"/>
    <w:multiLevelType w:val="hybridMultilevel"/>
    <w:tmpl w:val="47BC7D02"/>
    <w:lvl w:ilvl="0" w:tplc="FFFFFFFF">
      <w:start w:val="1"/>
      <w:numFmt w:val="bullet"/>
      <w:lvlText w:val="●"/>
      <w:lvlJc w:val="left"/>
      <w:pPr>
        <w:ind w:left="720" w:hanging="360"/>
      </w:pPr>
      <w:rPr>
        <w:rFonts w:ascii="Arial" w:hAnsi="Arial" w:hint="default"/>
        <w:color w:val="1F1F1F"/>
        <w:sz w:val="24"/>
        <w:szCs w:val="24"/>
        <w:u w:val="none"/>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hint="default"/>
        <w:u w:val="none"/>
      </w:rPr>
    </w:lvl>
    <w:lvl w:ilvl="3" w:tplc="FFFFFFFF">
      <w:start w:val="1"/>
      <w:numFmt w:val="bullet"/>
      <w:lvlText w:val="●"/>
      <w:lvlJc w:val="left"/>
      <w:pPr>
        <w:ind w:left="2880" w:hanging="360"/>
      </w:pPr>
      <w:rPr>
        <w:rFonts w:hint="default"/>
        <w:u w:val="none"/>
      </w:rPr>
    </w:lvl>
    <w:lvl w:ilvl="4" w:tplc="FFFFFFFF">
      <w:start w:val="1"/>
      <w:numFmt w:val="bullet"/>
      <w:lvlText w:val="○"/>
      <w:lvlJc w:val="left"/>
      <w:pPr>
        <w:ind w:left="3600" w:hanging="360"/>
      </w:pPr>
      <w:rPr>
        <w:rFonts w:hint="default"/>
        <w:u w:val="none"/>
      </w:rPr>
    </w:lvl>
    <w:lvl w:ilvl="5" w:tplc="FFFFFFFF">
      <w:start w:val="1"/>
      <w:numFmt w:val="bullet"/>
      <w:lvlText w:val="■"/>
      <w:lvlJc w:val="left"/>
      <w:pPr>
        <w:ind w:left="4320" w:hanging="360"/>
      </w:pPr>
      <w:rPr>
        <w:rFonts w:hint="default"/>
        <w:u w:val="none"/>
      </w:rPr>
    </w:lvl>
    <w:lvl w:ilvl="6" w:tplc="FFFFFFFF">
      <w:start w:val="1"/>
      <w:numFmt w:val="bullet"/>
      <w:lvlText w:val="●"/>
      <w:lvlJc w:val="left"/>
      <w:pPr>
        <w:ind w:left="5040" w:hanging="360"/>
      </w:pPr>
      <w:rPr>
        <w:rFonts w:hint="default"/>
        <w:u w:val="none"/>
      </w:rPr>
    </w:lvl>
    <w:lvl w:ilvl="7" w:tplc="FFFFFFFF">
      <w:start w:val="1"/>
      <w:numFmt w:val="bullet"/>
      <w:lvlText w:val="○"/>
      <w:lvlJc w:val="left"/>
      <w:pPr>
        <w:ind w:left="5760" w:hanging="360"/>
      </w:pPr>
      <w:rPr>
        <w:rFonts w:hint="default"/>
        <w:u w:val="none"/>
      </w:rPr>
    </w:lvl>
    <w:lvl w:ilvl="8" w:tplc="FFFFFFFF">
      <w:start w:val="1"/>
      <w:numFmt w:val="bullet"/>
      <w:lvlText w:val="■"/>
      <w:lvlJc w:val="left"/>
      <w:pPr>
        <w:ind w:left="6480" w:hanging="360"/>
      </w:pPr>
      <w:rPr>
        <w:rFonts w:hint="default"/>
        <w:u w:val="none"/>
      </w:rPr>
    </w:lvl>
  </w:abstractNum>
  <w:abstractNum w:abstractNumId="26" w15:restartNumberingAfterBreak="0">
    <w:nsid w:val="58D37057"/>
    <w:multiLevelType w:val="multilevel"/>
    <w:tmpl w:val="03067728"/>
    <w:lvl w:ilvl="0">
      <w:start w:val="1"/>
      <w:numFmt w:val="bullet"/>
      <w:lvlText w:val="●"/>
      <w:lvlJc w:val="left"/>
      <w:pPr>
        <w:ind w:left="1440" w:hanging="360"/>
      </w:pPr>
      <w:rPr>
        <w:rFonts w:ascii="Arial" w:eastAsia="Arial" w:hAnsi="Arial" w:cs="Arial"/>
        <w:color w:val="1F1F1F"/>
        <w:sz w:val="24"/>
        <w:szCs w:val="24"/>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15:restartNumberingAfterBreak="0">
    <w:nsid w:val="5BA403AD"/>
    <w:multiLevelType w:val="hybridMultilevel"/>
    <w:tmpl w:val="323C78BC"/>
    <w:lvl w:ilvl="0" w:tplc="3516DFC2">
      <w:start w:val="1"/>
      <w:numFmt w:val="bullet"/>
      <w:lvlText w:val=""/>
      <w:lvlJc w:val="left"/>
      <w:pPr>
        <w:ind w:left="720" w:hanging="360"/>
      </w:pPr>
      <w:rPr>
        <w:rFonts w:ascii="Symbol" w:hAnsi="Symbol" w:hint="default"/>
      </w:rPr>
    </w:lvl>
    <w:lvl w:ilvl="1" w:tplc="AEA0CC7A">
      <w:start w:val="1"/>
      <w:numFmt w:val="bullet"/>
      <w:lvlText w:val="o"/>
      <w:lvlJc w:val="left"/>
      <w:pPr>
        <w:ind w:left="1440" w:hanging="360"/>
      </w:pPr>
      <w:rPr>
        <w:rFonts w:ascii="Courier New" w:hAnsi="Courier New" w:hint="default"/>
      </w:rPr>
    </w:lvl>
    <w:lvl w:ilvl="2" w:tplc="DF0691CE">
      <w:start w:val="1"/>
      <w:numFmt w:val="bullet"/>
      <w:lvlText w:val=""/>
      <w:lvlJc w:val="left"/>
      <w:pPr>
        <w:ind w:left="2160" w:hanging="360"/>
      </w:pPr>
      <w:rPr>
        <w:rFonts w:ascii="Wingdings" w:hAnsi="Wingdings" w:hint="default"/>
      </w:rPr>
    </w:lvl>
    <w:lvl w:ilvl="3" w:tplc="0A909B84">
      <w:start w:val="1"/>
      <w:numFmt w:val="bullet"/>
      <w:lvlText w:val=""/>
      <w:lvlJc w:val="left"/>
      <w:pPr>
        <w:ind w:left="2880" w:hanging="360"/>
      </w:pPr>
      <w:rPr>
        <w:rFonts w:ascii="Symbol" w:hAnsi="Symbol" w:hint="default"/>
      </w:rPr>
    </w:lvl>
    <w:lvl w:ilvl="4" w:tplc="A92A642C">
      <w:start w:val="1"/>
      <w:numFmt w:val="bullet"/>
      <w:lvlText w:val="o"/>
      <w:lvlJc w:val="left"/>
      <w:pPr>
        <w:ind w:left="3600" w:hanging="360"/>
      </w:pPr>
      <w:rPr>
        <w:rFonts w:ascii="Courier New" w:hAnsi="Courier New" w:hint="default"/>
      </w:rPr>
    </w:lvl>
    <w:lvl w:ilvl="5" w:tplc="4C1C59BA">
      <w:start w:val="1"/>
      <w:numFmt w:val="bullet"/>
      <w:lvlText w:val=""/>
      <w:lvlJc w:val="left"/>
      <w:pPr>
        <w:ind w:left="4320" w:hanging="360"/>
      </w:pPr>
      <w:rPr>
        <w:rFonts w:ascii="Wingdings" w:hAnsi="Wingdings" w:hint="default"/>
      </w:rPr>
    </w:lvl>
    <w:lvl w:ilvl="6" w:tplc="95C2CFBE">
      <w:start w:val="1"/>
      <w:numFmt w:val="bullet"/>
      <w:lvlText w:val=""/>
      <w:lvlJc w:val="left"/>
      <w:pPr>
        <w:ind w:left="5040" w:hanging="360"/>
      </w:pPr>
      <w:rPr>
        <w:rFonts w:ascii="Symbol" w:hAnsi="Symbol" w:hint="default"/>
      </w:rPr>
    </w:lvl>
    <w:lvl w:ilvl="7" w:tplc="3E36263A">
      <w:start w:val="1"/>
      <w:numFmt w:val="bullet"/>
      <w:lvlText w:val="o"/>
      <w:lvlJc w:val="left"/>
      <w:pPr>
        <w:ind w:left="5760" w:hanging="360"/>
      </w:pPr>
      <w:rPr>
        <w:rFonts w:ascii="Courier New" w:hAnsi="Courier New" w:hint="default"/>
      </w:rPr>
    </w:lvl>
    <w:lvl w:ilvl="8" w:tplc="FE0A8A94">
      <w:start w:val="1"/>
      <w:numFmt w:val="bullet"/>
      <w:lvlText w:val=""/>
      <w:lvlJc w:val="left"/>
      <w:pPr>
        <w:ind w:left="6480" w:hanging="360"/>
      </w:pPr>
      <w:rPr>
        <w:rFonts w:ascii="Wingdings" w:hAnsi="Wingdings" w:hint="default"/>
      </w:rPr>
    </w:lvl>
  </w:abstractNum>
  <w:abstractNum w:abstractNumId="28" w15:restartNumberingAfterBreak="0">
    <w:nsid w:val="674E762A"/>
    <w:multiLevelType w:val="hybridMultilevel"/>
    <w:tmpl w:val="F8580FC0"/>
    <w:lvl w:ilvl="0" w:tplc="A7EA6972">
      <w:start w:val="1"/>
      <w:numFmt w:val="bullet"/>
      <w:lvlText w:val="●"/>
      <w:lvlJc w:val="left"/>
      <w:pPr>
        <w:ind w:left="720" w:hanging="360"/>
      </w:pPr>
      <w:rPr>
        <w:rFonts w:ascii="Symbol" w:hAnsi="Symbol" w:hint="default"/>
        <w:u w:val="none"/>
      </w:rPr>
    </w:lvl>
    <w:lvl w:ilvl="1" w:tplc="B7F47F4A">
      <w:start w:val="1"/>
      <w:numFmt w:val="bullet"/>
      <w:lvlText w:val="○"/>
      <w:lvlJc w:val="left"/>
      <w:pPr>
        <w:ind w:left="1440" w:hanging="360"/>
      </w:pPr>
      <w:rPr>
        <w:rFonts w:hint="default"/>
        <w:u w:val="none"/>
      </w:rPr>
    </w:lvl>
    <w:lvl w:ilvl="2" w:tplc="CE1EE94A">
      <w:start w:val="1"/>
      <w:numFmt w:val="bullet"/>
      <w:lvlText w:val="■"/>
      <w:lvlJc w:val="left"/>
      <w:pPr>
        <w:ind w:left="2160" w:hanging="360"/>
      </w:pPr>
      <w:rPr>
        <w:rFonts w:hint="default"/>
        <w:u w:val="none"/>
      </w:rPr>
    </w:lvl>
    <w:lvl w:ilvl="3" w:tplc="4FE67A90">
      <w:start w:val="1"/>
      <w:numFmt w:val="bullet"/>
      <w:lvlText w:val="●"/>
      <w:lvlJc w:val="left"/>
      <w:pPr>
        <w:ind w:left="2880" w:hanging="360"/>
      </w:pPr>
      <w:rPr>
        <w:rFonts w:hint="default"/>
        <w:u w:val="none"/>
      </w:rPr>
    </w:lvl>
    <w:lvl w:ilvl="4" w:tplc="5CE67A72">
      <w:start w:val="1"/>
      <w:numFmt w:val="bullet"/>
      <w:lvlText w:val="○"/>
      <w:lvlJc w:val="left"/>
      <w:pPr>
        <w:ind w:left="3600" w:hanging="360"/>
      </w:pPr>
      <w:rPr>
        <w:rFonts w:hint="default"/>
        <w:u w:val="none"/>
      </w:rPr>
    </w:lvl>
    <w:lvl w:ilvl="5" w:tplc="F9329812">
      <w:start w:val="1"/>
      <w:numFmt w:val="bullet"/>
      <w:lvlText w:val="■"/>
      <w:lvlJc w:val="left"/>
      <w:pPr>
        <w:ind w:left="4320" w:hanging="360"/>
      </w:pPr>
      <w:rPr>
        <w:rFonts w:hint="default"/>
        <w:u w:val="none"/>
      </w:rPr>
    </w:lvl>
    <w:lvl w:ilvl="6" w:tplc="8F1E0E84">
      <w:start w:val="1"/>
      <w:numFmt w:val="bullet"/>
      <w:lvlText w:val="●"/>
      <w:lvlJc w:val="left"/>
      <w:pPr>
        <w:ind w:left="5040" w:hanging="360"/>
      </w:pPr>
      <w:rPr>
        <w:rFonts w:hint="default"/>
        <w:u w:val="none"/>
      </w:rPr>
    </w:lvl>
    <w:lvl w:ilvl="7" w:tplc="3AF2A70C">
      <w:start w:val="1"/>
      <w:numFmt w:val="bullet"/>
      <w:lvlText w:val="○"/>
      <w:lvlJc w:val="left"/>
      <w:pPr>
        <w:ind w:left="5760" w:hanging="360"/>
      </w:pPr>
      <w:rPr>
        <w:rFonts w:hint="default"/>
        <w:u w:val="none"/>
      </w:rPr>
    </w:lvl>
    <w:lvl w:ilvl="8" w:tplc="0D5CD630">
      <w:start w:val="1"/>
      <w:numFmt w:val="bullet"/>
      <w:lvlText w:val="■"/>
      <w:lvlJc w:val="left"/>
      <w:pPr>
        <w:ind w:left="6480" w:hanging="360"/>
      </w:pPr>
      <w:rPr>
        <w:rFonts w:hint="default"/>
        <w:u w:val="none"/>
      </w:rPr>
    </w:lvl>
  </w:abstractNum>
  <w:abstractNum w:abstractNumId="29" w15:restartNumberingAfterBreak="0">
    <w:nsid w:val="6C708B81"/>
    <w:multiLevelType w:val="multilevel"/>
    <w:tmpl w:val="0D388E9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10E91F9"/>
    <w:multiLevelType w:val="hybridMultilevel"/>
    <w:tmpl w:val="79C4E990"/>
    <w:lvl w:ilvl="0" w:tplc="D0EEB266">
      <w:start w:val="1"/>
      <w:numFmt w:val="bullet"/>
      <w:lvlText w:val=""/>
      <w:lvlJc w:val="left"/>
      <w:pPr>
        <w:ind w:left="720" w:hanging="360"/>
      </w:pPr>
      <w:rPr>
        <w:rFonts w:ascii="Symbol" w:hAnsi="Symbol" w:hint="default"/>
      </w:rPr>
    </w:lvl>
    <w:lvl w:ilvl="1" w:tplc="9350FAFE">
      <w:start w:val="1"/>
      <w:numFmt w:val="bullet"/>
      <w:lvlText w:val="o"/>
      <w:lvlJc w:val="left"/>
      <w:pPr>
        <w:ind w:left="1440" w:hanging="360"/>
      </w:pPr>
      <w:rPr>
        <w:rFonts w:ascii="Courier New" w:hAnsi="Courier New" w:hint="default"/>
      </w:rPr>
    </w:lvl>
    <w:lvl w:ilvl="2" w:tplc="7722E8FA">
      <w:start w:val="1"/>
      <w:numFmt w:val="bullet"/>
      <w:lvlText w:val=""/>
      <w:lvlJc w:val="left"/>
      <w:pPr>
        <w:ind w:left="2160" w:hanging="360"/>
      </w:pPr>
      <w:rPr>
        <w:rFonts w:ascii="Wingdings" w:hAnsi="Wingdings" w:hint="default"/>
      </w:rPr>
    </w:lvl>
    <w:lvl w:ilvl="3" w:tplc="542EFCCC">
      <w:start w:val="1"/>
      <w:numFmt w:val="bullet"/>
      <w:lvlText w:val=""/>
      <w:lvlJc w:val="left"/>
      <w:pPr>
        <w:ind w:left="2880" w:hanging="360"/>
      </w:pPr>
      <w:rPr>
        <w:rFonts w:ascii="Symbol" w:hAnsi="Symbol" w:hint="default"/>
      </w:rPr>
    </w:lvl>
    <w:lvl w:ilvl="4" w:tplc="CC22C5DA">
      <w:start w:val="1"/>
      <w:numFmt w:val="bullet"/>
      <w:lvlText w:val="o"/>
      <w:lvlJc w:val="left"/>
      <w:pPr>
        <w:ind w:left="3600" w:hanging="360"/>
      </w:pPr>
      <w:rPr>
        <w:rFonts w:ascii="Courier New" w:hAnsi="Courier New" w:hint="default"/>
      </w:rPr>
    </w:lvl>
    <w:lvl w:ilvl="5" w:tplc="CAD62C66">
      <w:start w:val="1"/>
      <w:numFmt w:val="bullet"/>
      <w:lvlText w:val=""/>
      <w:lvlJc w:val="left"/>
      <w:pPr>
        <w:ind w:left="4320" w:hanging="360"/>
      </w:pPr>
      <w:rPr>
        <w:rFonts w:ascii="Wingdings" w:hAnsi="Wingdings" w:hint="default"/>
      </w:rPr>
    </w:lvl>
    <w:lvl w:ilvl="6" w:tplc="CF3CA928">
      <w:start w:val="1"/>
      <w:numFmt w:val="bullet"/>
      <w:lvlText w:val=""/>
      <w:lvlJc w:val="left"/>
      <w:pPr>
        <w:ind w:left="5040" w:hanging="360"/>
      </w:pPr>
      <w:rPr>
        <w:rFonts w:ascii="Symbol" w:hAnsi="Symbol" w:hint="default"/>
      </w:rPr>
    </w:lvl>
    <w:lvl w:ilvl="7" w:tplc="D9BED12C">
      <w:start w:val="1"/>
      <w:numFmt w:val="bullet"/>
      <w:lvlText w:val="o"/>
      <w:lvlJc w:val="left"/>
      <w:pPr>
        <w:ind w:left="5760" w:hanging="360"/>
      </w:pPr>
      <w:rPr>
        <w:rFonts w:ascii="Courier New" w:hAnsi="Courier New" w:hint="default"/>
      </w:rPr>
    </w:lvl>
    <w:lvl w:ilvl="8" w:tplc="06CE8784">
      <w:start w:val="1"/>
      <w:numFmt w:val="bullet"/>
      <w:lvlText w:val=""/>
      <w:lvlJc w:val="left"/>
      <w:pPr>
        <w:ind w:left="6480" w:hanging="360"/>
      </w:pPr>
      <w:rPr>
        <w:rFonts w:ascii="Wingdings" w:hAnsi="Wingdings" w:hint="default"/>
      </w:rPr>
    </w:lvl>
  </w:abstractNum>
  <w:abstractNum w:abstractNumId="31" w15:restartNumberingAfterBreak="0">
    <w:nsid w:val="742E57A4"/>
    <w:multiLevelType w:val="hybridMultilevel"/>
    <w:tmpl w:val="80D283E6"/>
    <w:lvl w:ilvl="0" w:tplc="FFFFFFFF">
      <w:start w:val="1"/>
      <w:numFmt w:val="bullet"/>
      <w:lvlText w:val="●"/>
      <w:lvlJc w:val="left"/>
      <w:pPr>
        <w:ind w:left="720" w:hanging="360"/>
      </w:pPr>
      <w:rPr>
        <w:rFonts w:ascii="Arial" w:hAnsi="Arial" w:hint="default"/>
        <w:color w:val="1F1F1F"/>
        <w:sz w:val="24"/>
        <w:szCs w:val="24"/>
        <w:u w:val="none"/>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hint="default"/>
        <w:u w:val="none"/>
      </w:rPr>
    </w:lvl>
    <w:lvl w:ilvl="3" w:tplc="FFFFFFFF">
      <w:start w:val="1"/>
      <w:numFmt w:val="bullet"/>
      <w:lvlText w:val="●"/>
      <w:lvlJc w:val="left"/>
      <w:pPr>
        <w:ind w:left="2880" w:hanging="360"/>
      </w:pPr>
      <w:rPr>
        <w:rFonts w:hint="default"/>
        <w:u w:val="none"/>
      </w:rPr>
    </w:lvl>
    <w:lvl w:ilvl="4" w:tplc="FFFFFFFF">
      <w:start w:val="1"/>
      <w:numFmt w:val="bullet"/>
      <w:lvlText w:val="○"/>
      <w:lvlJc w:val="left"/>
      <w:pPr>
        <w:ind w:left="3600" w:hanging="360"/>
      </w:pPr>
      <w:rPr>
        <w:rFonts w:hint="default"/>
        <w:u w:val="none"/>
      </w:rPr>
    </w:lvl>
    <w:lvl w:ilvl="5" w:tplc="FFFFFFFF">
      <w:start w:val="1"/>
      <w:numFmt w:val="bullet"/>
      <w:lvlText w:val="■"/>
      <w:lvlJc w:val="left"/>
      <w:pPr>
        <w:ind w:left="4320" w:hanging="360"/>
      </w:pPr>
      <w:rPr>
        <w:rFonts w:hint="default"/>
        <w:u w:val="none"/>
      </w:rPr>
    </w:lvl>
    <w:lvl w:ilvl="6" w:tplc="FFFFFFFF">
      <w:start w:val="1"/>
      <w:numFmt w:val="bullet"/>
      <w:lvlText w:val="●"/>
      <w:lvlJc w:val="left"/>
      <w:pPr>
        <w:ind w:left="5040" w:hanging="360"/>
      </w:pPr>
      <w:rPr>
        <w:rFonts w:hint="default"/>
        <w:u w:val="none"/>
      </w:rPr>
    </w:lvl>
    <w:lvl w:ilvl="7" w:tplc="FFFFFFFF">
      <w:start w:val="1"/>
      <w:numFmt w:val="bullet"/>
      <w:lvlText w:val="○"/>
      <w:lvlJc w:val="left"/>
      <w:pPr>
        <w:ind w:left="5760" w:hanging="360"/>
      </w:pPr>
      <w:rPr>
        <w:rFonts w:hint="default"/>
        <w:u w:val="none"/>
      </w:rPr>
    </w:lvl>
    <w:lvl w:ilvl="8" w:tplc="FFFFFFFF">
      <w:start w:val="1"/>
      <w:numFmt w:val="bullet"/>
      <w:lvlText w:val="■"/>
      <w:lvlJc w:val="left"/>
      <w:pPr>
        <w:ind w:left="6480" w:hanging="360"/>
      </w:pPr>
      <w:rPr>
        <w:rFonts w:hint="default"/>
        <w:u w:val="none"/>
      </w:rPr>
    </w:lvl>
  </w:abstractNum>
  <w:abstractNum w:abstractNumId="32" w15:restartNumberingAfterBreak="0">
    <w:nsid w:val="7D810FD3"/>
    <w:multiLevelType w:val="hybridMultilevel"/>
    <w:tmpl w:val="171E5E22"/>
    <w:lvl w:ilvl="0" w:tplc="ABD0E568">
      <w:start w:val="1"/>
      <w:numFmt w:val="bullet"/>
      <w:lvlText w:val=""/>
      <w:lvlJc w:val="left"/>
      <w:pPr>
        <w:ind w:left="720" w:hanging="360"/>
      </w:pPr>
      <w:rPr>
        <w:rFonts w:ascii="Symbol" w:hAnsi="Symbol" w:hint="default"/>
      </w:rPr>
    </w:lvl>
    <w:lvl w:ilvl="1" w:tplc="7ED08FA4">
      <w:start w:val="1"/>
      <w:numFmt w:val="bullet"/>
      <w:lvlText w:val="o"/>
      <w:lvlJc w:val="left"/>
      <w:pPr>
        <w:ind w:left="1440" w:hanging="360"/>
      </w:pPr>
      <w:rPr>
        <w:rFonts w:ascii="Courier New" w:hAnsi="Courier New" w:hint="default"/>
      </w:rPr>
    </w:lvl>
    <w:lvl w:ilvl="2" w:tplc="F5E84C3A">
      <w:start w:val="1"/>
      <w:numFmt w:val="bullet"/>
      <w:lvlText w:val=""/>
      <w:lvlJc w:val="left"/>
      <w:pPr>
        <w:ind w:left="2160" w:hanging="360"/>
      </w:pPr>
      <w:rPr>
        <w:rFonts w:ascii="Wingdings" w:hAnsi="Wingdings" w:hint="default"/>
      </w:rPr>
    </w:lvl>
    <w:lvl w:ilvl="3" w:tplc="A9CC71D8">
      <w:start w:val="1"/>
      <w:numFmt w:val="bullet"/>
      <w:lvlText w:val=""/>
      <w:lvlJc w:val="left"/>
      <w:pPr>
        <w:ind w:left="2880" w:hanging="360"/>
      </w:pPr>
      <w:rPr>
        <w:rFonts w:ascii="Symbol" w:hAnsi="Symbol" w:hint="default"/>
      </w:rPr>
    </w:lvl>
    <w:lvl w:ilvl="4" w:tplc="EE20093E">
      <w:start w:val="1"/>
      <w:numFmt w:val="bullet"/>
      <w:lvlText w:val="o"/>
      <w:lvlJc w:val="left"/>
      <w:pPr>
        <w:ind w:left="3600" w:hanging="360"/>
      </w:pPr>
      <w:rPr>
        <w:rFonts w:ascii="Courier New" w:hAnsi="Courier New" w:hint="default"/>
      </w:rPr>
    </w:lvl>
    <w:lvl w:ilvl="5" w:tplc="DD80124C">
      <w:start w:val="1"/>
      <w:numFmt w:val="bullet"/>
      <w:lvlText w:val=""/>
      <w:lvlJc w:val="left"/>
      <w:pPr>
        <w:ind w:left="4320" w:hanging="360"/>
      </w:pPr>
      <w:rPr>
        <w:rFonts w:ascii="Wingdings" w:hAnsi="Wingdings" w:hint="default"/>
      </w:rPr>
    </w:lvl>
    <w:lvl w:ilvl="6" w:tplc="3382874C">
      <w:start w:val="1"/>
      <w:numFmt w:val="bullet"/>
      <w:lvlText w:val=""/>
      <w:lvlJc w:val="left"/>
      <w:pPr>
        <w:ind w:left="5040" w:hanging="360"/>
      </w:pPr>
      <w:rPr>
        <w:rFonts w:ascii="Symbol" w:hAnsi="Symbol" w:hint="default"/>
      </w:rPr>
    </w:lvl>
    <w:lvl w:ilvl="7" w:tplc="E7BE032A">
      <w:start w:val="1"/>
      <w:numFmt w:val="bullet"/>
      <w:lvlText w:val="o"/>
      <w:lvlJc w:val="left"/>
      <w:pPr>
        <w:ind w:left="5760" w:hanging="360"/>
      </w:pPr>
      <w:rPr>
        <w:rFonts w:ascii="Courier New" w:hAnsi="Courier New" w:hint="default"/>
      </w:rPr>
    </w:lvl>
    <w:lvl w:ilvl="8" w:tplc="E2020266">
      <w:start w:val="1"/>
      <w:numFmt w:val="bullet"/>
      <w:lvlText w:val=""/>
      <w:lvlJc w:val="left"/>
      <w:pPr>
        <w:ind w:left="6480" w:hanging="360"/>
      </w:pPr>
      <w:rPr>
        <w:rFonts w:ascii="Wingdings" w:hAnsi="Wingdings" w:hint="default"/>
      </w:rPr>
    </w:lvl>
  </w:abstractNum>
  <w:abstractNum w:abstractNumId="33" w15:restartNumberingAfterBreak="0">
    <w:nsid w:val="7E1D0045"/>
    <w:multiLevelType w:val="multilevel"/>
    <w:tmpl w:val="0CA67F8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420524953">
    <w:abstractNumId w:val="21"/>
  </w:num>
  <w:num w:numId="2" w16cid:durableId="1941641149">
    <w:abstractNumId w:val="29"/>
  </w:num>
  <w:num w:numId="3" w16cid:durableId="146940947">
    <w:abstractNumId w:val="5"/>
  </w:num>
  <w:num w:numId="4" w16cid:durableId="1393043916">
    <w:abstractNumId w:val="19"/>
  </w:num>
  <w:num w:numId="5" w16cid:durableId="705375019">
    <w:abstractNumId w:val="14"/>
  </w:num>
  <w:num w:numId="6" w16cid:durableId="2007857553">
    <w:abstractNumId w:val="22"/>
  </w:num>
  <w:num w:numId="7" w16cid:durableId="1582715922">
    <w:abstractNumId w:val="27"/>
  </w:num>
  <w:num w:numId="8" w16cid:durableId="773670793">
    <w:abstractNumId w:val="17"/>
  </w:num>
  <w:num w:numId="9" w16cid:durableId="1019047887">
    <w:abstractNumId w:val="6"/>
  </w:num>
  <w:num w:numId="10" w16cid:durableId="1633562288">
    <w:abstractNumId w:val="30"/>
  </w:num>
  <w:num w:numId="11" w16cid:durableId="398288315">
    <w:abstractNumId w:val="3"/>
  </w:num>
  <w:num w:numId="12" w16cid:durableId="1213074933">
    <w:abstractNumId w:val="16"/>
  </w:num>
  <w:num w:numId="13" w16cid:durableId="934049508">
    <w:abstractNumId w:val="1"/>
  </w:num>
  <w:num w:numId="14" w16cid:durableId="1633705524">
    <w:abstractNumId w:val="18"/>
  </w:num>
  <w:num w:numId="15" w16cid:durableId="518005977">
    <w:abstractNumId w:val="11"/>
  </w:num>
  <w:num w:numId="16" w16cid:durableId="963930326">
    <w:abstractNumId w:val="32"/>
  </w:num>
  <w:num w:numId="17" w16cid:durableId="218832900">
    <w:abstractNumId w:val="33"/>
  </w:num>
  <w:num w:numId="18" w16cid:durableId="1361859493">
    <w:abstractNumId w:val="15"/>
  </w:num>
  <w:num w:numId="19" w16cid:durableId="1461990819">
    <w:abstractNumId w:val="4"/>
  </w:num>
  <w:num w:numId="20" w16cid:durableId="1254046828">
    <w:abstractNumId w:val="10"/>
  </w:num>
  <w:num w:numId="21" w16cid:durableId="870806067">
    <w:abstractNumId w:val="7"/>
  </w:num>
  <w:num w:numId="22" w16cid:durableId="282688493">
    <w:abstractNumId w:val="20"/>
  </w:num>
  <w:num w:numId="23" w16cid:durableId="1170868518">
    <w:abstractNumId w:val="24"/>
  </w:num>
  <w:num w:numId="24" w16cid:durableId="1823692799">
    <w:abstractNumId w:val="12"/>
  </w:num>
  <w:num w:numId="25" w16cid:durableId="870611249">
    <w:abstractNumId w:val="23"/>
  </w:num>
  <w:num w:numId="26" w16cid:durableId="348609899">
    <w:abstractNumId w:val="8"/>
  </w:num>
  <w:num w:numId="27" w16cid:durableId="738526256">
    <w:abstractNumId w:val="28"/>
  </w:num>
  <w:num w:numId="28" w16cid:durableId="428164537">
    <w:abstractNumId w:val="26"/>
  </w:num>
  <w:num w:numId="29" w16cid:durableId="894270291">
    <w:abstractNumId w:val="0"/>
  </w:num>
  <w:num w:numId="30" w16cid:durableId="224922794">
    <w:abstractNumId w:val="2"/>
  </w:num>
  <w:num w:numId="31" w16cid:durableId="2120489129">
    <w:abstractNumId w:val="31"/>
  </w:num>
  <w:num w:numId="32" w16cid:durableId="868762957">
    <w:abstractNumId w:val="9"/>
  </w:num>
  <w:num w:numId="33" w16cid:durableId="98112950">
    <w:abstractNumId w:val="25"/>
  </w:num>
  <w:num w:numId="34" w16cid:durableId="211373849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4191"/>
    <w:rsid w:val="00037637"/>
    <w:rsid w:val="00065B0E"/>
    <w:rsid w:val="000B6287"/>
    <w:rsid w:val="0017AB83"/>
    <w:rsid w:val="00256431"/>
    <w:rsid w:val="002682E0"/>
    <w:rsid w:val="002922DF"/>
    <w:rsid w:val="003832F6"/>
    <w:rsid w:val="00386BF5"/>
    <w:rsid w:val="003C6149"/>
    <w:rsid w:val="003C704A"/>
    <w:rsid w:val="003D5137"/>
    <w:rsid w:val="00561931"/>
    <w:rsid w:val="00574615"/>
    <w:rsid w:val="005A04BE"/>
    <w:rsid w:val="005E13F4"/>
    <w:rsid w:val="00654CED"/>
    <w:rsid w:val="006C3F8F"/>
    <w:rsid w:val="006E446E"/>
    <w:rsid w:val="006F2979"/>
    <w:rsid w:val="0076420E"/>
    <w:rsid w:val="007B1274"/>
    <w:rsid w:val="007D660B"/>
    <w:rsid w:val="008200F8"/>
    <w:rsid w:val="008E72D3"/>
    <w:rsid w:val="00924CAC"/>
    <w:rsid w:val="009D371A"/>
    <w:rsid w:val="009FF536"/>
    <w:rsid w:val="00A23B52"/>
    <w:rsid w:val="00AC24D3"/>
    <w:rsid w:val="00AC6104"/>
    <w:rsid w:val="00B001F1"/>
    <w:rsid w:val="00B17CC2"/>
    <w:rsid w:val="00B340D9"/>
    <w:rsid w:val="00C20217"/>
    <w:rsid w:val="00C871AA"/>
    <w:rsid w:val="00C96B76"/>
    <w:rsid w:val="00CF30DA"/>
    <w:rsid w:val="00D17DCD"/>
    <w:rsid w:val="00D638AF"/>
    <w:rsid w:val="00D7701A"/>
    <w:rsid w:val="00D91CA3"/>
    <w:rsid w:val="00DA0B04"/>
    <w:rsid w:val="00DC7D1B"/>
    <w:rsid w:val="00DD406B"/>
    <w:rsid w:val="00E47B7E"/>
    <w:rsid w:val="00E739AA"/>
    <w:rsid w:val="00E85C47"/>
    <w:rsid w:val="00EF245B"/>
    <w:rsid w:val="00F16D89"/>
    <w:rsid w:val="00F34052"/>
    <w:rsid w:val="00F44191"/>
    <w:rsid w:val="00FC525F"/>
    <w:rsid w:val="00FE3B72"/>
    <w:rsid w:val="00FF1FA2"/>
    <w:rsid w:val="01089E04"/>
    <w:rsid w:val="0116D7AD"/>
    <w:rsid w:val="012435ED"/>
    <w:rsid w:val="013F4238"/>
    <w:rsid w:val="015027D9"/>
    <w:rsid w:val="01DCD45B"/>
    <w:rsid w:val="01FF2880"/>
    <w:rsid w:val="02CCDD12"/>
    <w:rsid w:val="02CE7F63"/>
    <w:rsid w:val="0329EE57"/>
    <w:rsid w:val="0378A4BC"/>
    <w:rsid w:val="03A1E75C"/>
    <w:rsid w:val="03E81E83"/>
    <w:rsid w:val="04D496B4"/>
    <w:rsid w:val="051E6579"/>
    <w:rsid w:val="05475DF0"/>
    <w:rsid w:val="05EEE6B2"/>
    <w:rsid w:val="06BCC4E1"/>
    <w:rsid w:val="06CE1601"/>
    <w:rsid w:val="06D32E77"/>
    <w:rsid w:val="071D4691"/>
    <w:rsid w:val="076A09AE"/>
    <w:rsid w:val="0784B8F6"/>
    <w:rsid w:val="078ACC51"/>
    <w:rsid w:val="0820F700"/>
    <w:rsid w:val="083FD23B"/>
    <w:rsid w:val="088D75DD"/>
    <w:rsid w:val="08C006D8"/>
    <w:rsid w:val="08D4D95D"/>
    <w:rsid w:val="08E3FB77"/>
    <w:rsid w:val="08F1A7FF"/>
    <w:rsid w:val="091A3374"/>
    <w:rsid w:val="093C2C08"/>
    <w:rsid w:val="09477E4A"/>
    <w:rsid w:val="09844B9E"/>
    <w:rsid w:val="09F1D69C"/>
    <w:rsid w:val="09FDC371"/>
    <w:rsid w:val="0A238B87"/>
    <w:rsid w:val="0A32C90D"/>
    <w:rsid w:val="0B3F06E3"/>
    <w:rsid w:val="0BAF70F3"/>
    <w:rsid w:val="0BBC6B9A"/>
    <w:rsid w:val="0BC9D736"/>
    <w:rsid w:val="0C260588"/>
    <w:rsid w:val="0C3A813B"/>
    <w:rsid w:val="0C73CCCA"/>
    <w:rsid w:val="0C96F318"/>
    <w:rsid w:val="0CB7B4C3"/>
    <w:rsid w:val="0D6AF48C"/>
    <w:rsid w:val="0D784759"/>
    <w:rsid w:val="0D970A1E"/>
    <w:rsid w:val="0E2B87F9"/>
    <w:rsid w:val="0E89097C"/>
    <w:rsid w:val="0EF40C5C"/>
    <w:rsid w:val="0F0778F3"/>
    <w:rsid w:val="0F32DA7F"/>
    <w:rsid w:val="0FA1C0FE"/>
    <w:rsid w:val="0FA4C2E1"/>
    <w:rsid w:val="0FD7FFB1"/>
    <w:rsid w:val="10003A9C"/>
    <w:rsid w:val="109873E8"/>
    <w:rsid w:val="111281B1"/>
    <w:rsid w:val="113F365F"/>
    <w:rsid w:val="122BAD1E"/>
    <w:rsid w:val="12C7DAD0"/>
    <w:rsid w:val="12CC0235"/>
    <w:rsid w:val="13E64D10"/>
    <w:rsid w:val="1406E37F"/>
    <w:rsid w:val="1569168B"/>
    <w:rsid w:val="15A21C03"/>
    <w:rsid w:val="1654A272"/>
    <w:rsid w:val="167AD82A"/>
    <w:rsid w:val="17017741"/>
    <w:rsid w:val="172E57FB"/>
    <w:rsid w:val="17982F11"/>
    <w:rsid w:val="17B74446"/>
    <w:rsid w:val="181ADB98"/>
    <w:rsid w:val="187D9F58"/>
    <w:rsid w:val="18AA4264"/>
    <w:rsid w:val="1907AE03"/>
    <w:rsid w:val="1934B187"/>
    <w:rsid w:val="1965D665"/>
    <w:rsid w:val="1A07FA66"/>
    <w:rsid w:val="1AA88E8E"/>
    <w:rsid w:val="1AD5122F"/>
    <w:rsid w:val="1B71F62D"/>
    <w:rsid w:val="1C6E10CE"/>
    <w:rsid w:val="1D1554C0"/>
    <w:rsid w:val="1DF524C7"/>
    <w:rsid w:val="1E4A5755"/>
    <w:rsid w:val="1E4EE639"/>
    <w:rsid w:val="1F1983E8"/>
    <w:rsid w:val="1FBBBA69"/>
    <w:rsid w:val="2001D6E1"/>
    <w:rsid w:val="20409C85"/>
    <w:rsid w:val="2138AE23"/>
    <w:rsid w:val="2180B84A"/>
    <w:rsid w:val="225A7160"/>
    <w:rsid w:val="2366FC6C"/>
    <w:rsid w:val="24059A2D"/>
    <w:rsid w:val="24704EE5"/>
    <w:rsid w:val="24AE2096"/>
    <w:rsid w:val="24E0D7F8"/>
    <w:rsid w:val="24F116B0"/>
    <w:rsid w:val="24F5A110"/>
    <w:rsid w:val="2501D726"/>
    <w:rsid w:val="250C2B13"/>
    <w:rsid w:val="250EFCB8"/>
    <w:rsid w:val="25271D5B"/>
    <w:rsid w:val="2570B935"/>
    <w:rsid w:val="258203D2"/>
    <w:rsid w:val="25A16A8E"/>
    <w:rsid w:val="25CD2D24"/>
    <w:rsid w:val="260C1F46"/>
    <w:rsid w:val="26407B81"/>
    <w:rsid w:val="267CA859"/>
    <w:rsid w:val="268205E1"/>
    <w:rsid w:val="26C61684"/>
    <w:rsid w:val="27880BD8"/>
    <w:rsid w:val="281878BA"/>
    <w:rsid w:val="281F165B"/>
    <w:rsid w:val="28361312"/>
    <w:rsid w:val="2887F260"/>
    <w:rsid w:val="28C74EEC"/>
    <w:rsid w:val="29797910"/>
    <w:rsid w:val="297FEDF1"/>
    <w:rsid w:val="298422B4"/>
    <w:rsid w:val="299188DE"/>
    <w:rsid w:val="29C91233"/>
    <w:rsid w:val="29F72CB3"/>
    <w:rsid w:val="2A04872C"/>
    <w:rsid w:val="2A1536B3"/>
    <w:rsid w:val="2A38B563"/>
    <w:rsid w:val="2A658E09"/>
    <w:rsid w:val="2B0B8A45"/>
    <w:rsid w:val="2B400C9A"/>
    <w:rsid w:val="2B56B71D"/>
    <w:rsid w:val="2B64E294"/>
    <w:rsid w:val="2BD42152"/>
    <w:rsid w:val="2BEB72CC"/>
    <w:rsid w:val="2C725710"/>
    <w:rsid w:val="2CBBE2D6"/>
    <w:rsid w:val="2CF2877E"/>
    <w:rsid w:val="2D6C40C4"/>
    <w:rsid w:val="2E9C8356"/>
    <w:rsid w:val="2F4A2C1F"/>
    <w:rsid w:val="2FA5BFD1"/>
    <w:rsid w:val="2FB3018C"/>
    <w:rsid w:val="2FC2045B"/>
    <w:rsid w:val="3032AB2C"/>
    <w:rsid w:val="310285EB"/>
    <w:rsid w:val="319D1B6B"/>
    <w:rsid w:val="320ADBA7"/>
    <w:rsid w:val="32E1685C"/>
    <w:rsid w:val="32EAA24E"/>
    <w:rsid w:val="32F4BCFB"/>
    <w:rsid w:val="33B9544A"/>
    <w:rsid w:val="33F1DDFE"/>
    <w:rsid w:val="343BE377"/>
    <w:rsid w:val="34AA4DDE"/>
    <w:rsid w:val="3507BC4F"/>
    <w:rsid w:val="350BC4DA"/>
    <w:rsid w:val="3562DD71"/>
    <w:rsid w:val="35F01C3D"/>
    <w:rsid w:val="36844B64"/>
    <w:rsid w:val="36D0BC7F"/>
    <w:rsid w:val="37524A61"/>
    <w:rsid w:val="37C8F554"/>
    <w:rsid w:val="3872A8D5"/>
    <w:rsid w:val="38789EFE"/>
    <w:rsid w:val="38BE11A0"/>
    <w:rsid w:val="3990AC21"/>
    <w:rsid w:val="399C524D"/>
    <w:rsid w:val="39F4140F"/>
    <w:rsid w:val="39FF625C"/>
    <w:rsid w:val="3A38C66F"/>
    <w:rsid w:val="3AD1BE1C"/>
    <w:rsid w:val="3AF5B433"/>
    <w:rsid w:val="3B2478D0"/>
    <w:rsid w:val="3B4CF4EF"/>
    <w:rsid w:val="3BB880A6"/>
    <w:rsid w:val="3BC0DC88"/>
    <w:rsid w:val="3BF75F60"/>
    <w:rsid w:val="3C385393"/>
    <w:rsid w:val="3C99425A"/>
    <w:rsid w:val="3CFD4B3F"/>
    <w:rsid w:val="3CFE8CA6"/>
    <w:rsid w:val="3D9E3D13"/>
    <w:rsid w:val="3DB5F2A2"/>
    <w:rsid w:val="3E366952"/>
    <w:rsid w:val="3F6764A1"/>
    <w:rsid w:val="3F6AD434"/>
    <w:rsid w:val="3F8CDDAC"/>
    <w:rsid w:val="3FE08E62"/>
    <w:rsid w:val="40390B34"/>
    <w:rsid w:val="40D06106"/>
    <w:rsid w:val="40D5DDD5"/>
    <w:rsid w:val="41119AF0"/>
    <w:rsid w:val="41819DAE"/>
    <w:rsid w:val="41E03973"/>
    <w:rsid w:val="4246CC8D"/>
    <w:rsid w:val="429978C7"/>
    <w:rsid w:val="42B01960"/>
    <w:rsid w:val="435EDE04"/>
    <w:rsid w:val="43EC4321"/>
    <w:rsid w:val="440801C8"/>
    <w:rsid w:val="4457D56C"/>
    <w:rsid w:val="44675480"/>
    <w:rsid w:val="457F79E6"/>
    <w:rsid w:val="4590596C"/>
    <w:rsid w:val="4706A765"/>
    <w:rsid w:val="476A6226"/>
    <w:rsid w:val="47CF4319"/>
    <w:rsid w:val="482930CF"/>
    <w:rsid w:val="48872320"/>
    <w:rsid w:val="48D6C2B5"/>
    <w:rsid w:val="496C4F10"/>
    <w:rsid w:val="4ABB8090"/>
    <w:rsid w:val="4ACFF45D"/>
    <w:rsid w:val="4B7C536B"/>
    <w:rsid w:val="4B9C1CBC"/>
    <w:rsid w:val="4BC2D32C"/>
    <w:rsid w:val="4CAFFA8B"/>
    <w:rsid w:val="4CDED103"/>
    <w:rsid w:val="4D3F5D76"/>
    <w:rsid w:val="4D8D24D7"/>
    <w:rsid w:val="4D8FDCD7"/>
    <w:rsid w:val="4DD21D74"/>
    <w:rsid w:val="4E897EA4"/>
    <w:rsid w:val="4FAAD1B2"/>
    <w:rsid w:val="4FE79B4D"/>
    <w:rsid w:val="505E54D1"/>
    <w:rsid w:val="50804638"/>
    <w:rsid w:val="509CC045"/>
    <w:rsid w:val="509E44ED"/>
    <w:rsid w:val="50C1D13C"/>
    <w:rsid w:val="50F28BF9"/>
    <w:rsid w:val="513A08BD"/>
    <w:rsid w:val="51C115B3"/>
    <w:rsid w:val="5278AC28"/>
    <w:rsid w:val="52FCBEDA"/>
    <w:rsid w:val="5303786F"/>
    <w:rsid w:val="53164BC2"/>
    <w:rsid w:val="531F3C0F"/>
    <w:rsid w:val="533C95E6"/>
    <w:rsid w:val="5349770A"/>
    <w:rsid w:val="54272E4C"/>
    <w:rsid w:val="54415EF8"/>
    <w:rsid w:val="547EC429"/>
    <w:rsid w:val="54CD2B48"/>
    <w:rsid w:val="54F8C028"/>
    <w:rsid w:val="554598A6"/>
    <w:rsid w:val="55F69505"/>
    <w:rsid w:val="55FC62DF"/>
    <w:rsid w:val="563842C1"/>
    <w:rsid w:val="56E36515"/>
    <w:rsid w:val="572919D9"/>
    <w:rsid w:val="5778FFBA"/>
    <w:rsid w:val="57A83974"/>
    <w:rsid w:val="57ADC1C7"/>
    <w:rsid w:val="57E12AC7"/>
    <w:rsid w:val="58CCE321"/>
    <w:rsid w:val="59755536"/>
    <w:rsid w:val="597FF49E"/>
    <w:rsid w:val="598F60D8"/>
    <w:rsid w:val="5A97781F"/>
    <w:rsid w:val="5AB0A07C"/>
    <w:rsid w:val="5AEE05AD"/>
    <w:rsid w:val="5AEF6E9F"/>
    <w:rsid w:val="5B3470F5"/>
    <w:rsid w:val="5C4C70DD"/>
    <w:rsid w:val="5CACF5F8"/>
    <w:rsid w:val="5CC2BFDB"/>
    <w:rsid w:val="5CD1A523"/>
    <w:rsid w:val="5CEAF819"/>
    <w:rsid w:val="5CEF57F5"/>
    <w:rsid w:val="5D293339"/>
    <w:rsid w:val="5D2B38F3"/>
    <w:rsid w:val="5D879FF9"/>
    <w:rsid w:val="5D9AA4A4"/>
    <w:rsid w:val="5DD681A5"/>
    <w:rsid w:val="5DF7DE86"/>
    <w:rsid w:val="5E44297E"/>
    <w:rsid w:val="5E8D1BEB"/>
    <w:rsid w:val="5E8EBBD8"/>
    <w:rsid w:val="5EE2A7FF"/>
    <w:rsid w:val="5F01E67A"/>
    <w:rsid w:val="5F3C24A5"/>
    <w:rsid w:val="5F7AD8E3"/>
    <w:rsid w:val="5F7BB3F0"/>
    <w:rsid w:val="5F940217"/>
    <w:rsid w:val="5FE496BA"/>
    <w:rsid w:val="603CFF75"/>
    <w:rsid w:val="60C6FE9B"/>
    <w:rsid w:val="61441ED4"/>
    <w:rsid w:val="61CC4924"/>
    <w:rsid w:val="61E37DA5"/>
    <w:rsid w:val="62C41C18"/>
    <w:rsid w:val="6315CCA5"/>
    <w:rsid w:val="635305C7"/>
    <w:rsid w:val="635F9AD4"/>
    <w:rsid w:val="63AB5EA1"/>
    <w:rsid w:val="63BE6421"/>
    <w:rsid w:val="640F95C8"/>
    <w:rsid w:val="64159E66"/>
    <w:rsid w:val="64753DAB"/>
    <w:rsid w:val="648DDE6A"/>
    <w:rsid w:val="649050F3"/>
    <w:rsid w:val="64EA305E"/>
    <w:rsid w:val="650F9B1B"/>
    <w:rsid w:val="6528A276"/>
    <w:rsid w:val="6546146C"/>
    <w:rsid w:val="65472F02"/>
    <w:rsid w:val="65E11A39"/>
    <w:rsid w:val="66208899"/>
    <w:rsid w:val="668600BF"/>
    <w:rsid w:val="66A2955F"/>
    <w:rsid w:val="66AAA963"/>
    <w:rsid w:val="6704554F"/>
    <w:rsid w:val="6747368A"/>
    <w:rsid w:val="67576D9D"/>
    <w:rsid w:val="67A534E1"/>
    <w:rsid w:val="67E8C930"/>
    <w:rsid w:val="686B3B97"/>
    <w:rsid w:val="6887885F"/>
    <w:rsid w:val="688ED020"/>
    <w:rsid w:val="69353CB4"/>
    <w:rsid w:val="69937486"/>
    <w:rsid w:val="69BD6B8E"/>
    <w:rsid w:val="6A73698D"/>
    <w:rsid w:val="6B3460EB"/>
    <w:rsid w:val="6CA95050"/>
    <w:rsid w:val="6CB34090"/>
    <w:rsid w:val="6D27602C"/>
    <w:rsid w:val="6D7DFA91"/>
    <w:rsid w:val="6DB47F34"/>
    <w:rsid w:val="6F3F1B32"/>
    <w:rsid w:val="6F85D9A0"/>
    <w:rsid w:val="6F9060CE"/>
    <w:rsid w:val="6FCC6ED9"/>
    <w:rsid w:val="7045DBA2"/>
    <w:rsid w:val="70460B62"/>
    <w:rsid w:val="705BA7A2"/>
    <w:rsid w:val="70CDA975"/>
    <w:rsid w:val="711005EC"/>
    <w:rsid w:val="71801E04"/>
    <w:rsid w:val="725B313A"/>
    <w:rsid w:val="74694EC0"/>
    <w:rsid w:val="747857E0"/>
    <w:rsid w:val="74F9F5D2"/>
    <w:rsid w:val="752F18C5"/>
    <w:rsid w:val="7567F396"/>
    <w:rsid w:val="760F8BB4"/>
    <w:rsid w:val="7639C61D"/>
    <w:rsid w:val="7670502F"/>
    <w:rsid w:val="772176B4"/>
    <w:rsid w:val="77AFF8A2"/>
    <w:rsid w:val="77ECD7D8"/>
    <w:rsid w:val="78697597"/>
    <w:rsid w:val="7883E5D6"/>
    <w:rsid w:val="7891812D"/>
    <w:rsid w:val="789F9458"/>
    <w:rsid w:val="79542E34"/>
    <w:rsid w:val="796EAAFB"/>
    <w:rsid w:val="798F05C2"/>
    <w:rsid w:val="79BFEC7B"/>
    <w:rsid w:val="7A59BA60"/>
    <w:rsid w:val="7B0E04BE"/>
    <w:rsid w:val="7B105638"/>
    <w:rsid w:val="7B2963E1"/>
    <w:rsid w:val="7B49BE78"/>
    <w:rsid w:val="7BA549BC"/>
    <w:rsid w:val="7BBE2836"/>
    <w:rsid w:val="7BC8BF78"/>
    <w:rsid w:val="7C1DCA38"/>
    <w:rsid w:val="7C3E47A8"/>
    <w:rsid w:val="7C762218"/>
    <w:rsid w:val="7C821361"/>
    <w:rsid w:val="7CC63D48"/>
    <w:rsid w:val="7D04FD4C"/>
    <w:rsid w:val="7D411A1D"/>
    <w:rsid w:val="7D5F5466"/>
    <w:rsid w:val="7D9C34B6"/>
    <w:rsid w:val="7DE53932"/>
    <w:rsid w:val="7E2DAD2A"/>
    <w:rsid w:val="7E421C1E"/>
    <w:rsid w:val="7EE044C3"/>
    <w:rsid w:val="7EF8CC96"/>
    <w:rsid w:val="7F0BD9DC"/>
    <w:rsid w:val="7F79AB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115FEC"/>
  <w15:docId w15:val="{D4669F2B-F72C-E34F-B157-E8FA54A99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5CEAF819"/>
  </w:style>
  <w:style w:type="paragraph" w:styleId="Heading1">
    <w:name w:val="heading 1"/>
    <w:basedOn w:val="Normal"/>
    <w:next w:val="Normal"/>
    <w:uiPriority w:val="9"/>
    <w:qFormat/>
    <w:rsid w:val="5CEAF819"/>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rsid w:val="5CEAF819"/>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rsid w:val="5CEAF819"/>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rsid w:val="5CEAF819"/>
    <w:pPr>
      <w:keepNext/>
      <w:keepLines/>
      <w:spacing w:before="240" w:after="40"/>
      <w:outlineLvl w:val="3"/>
    </w:pPr>
    <w:rPr>
      <w:b/>
      <w:bCs/>
    </w:rPr>
  </w:style>
  <w:style w:type="paragraph" w:styleId="Heading5">
    <w:name w:val="heading 5"/>
    <w:basedOn w:val="Normal"/>
    <w:next w:val="Normal"/>
    <w:uiPriority w:val="9"/>
    <w:semiHidden/>
    <w:unhideWhenUsed/>
    <w:qFormat/>
    <w:rsid w:val="5CEAF819"/>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rsid w:val="5CEAF819"/>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rsid w:val="5CEAF819"/>
    <w:pPr>
      <w:keepNext/>
      <w:keepLines/>
      <w:spacing w:before="4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unhideWhenUsed/>
    <w:qFormat/>
    <w:rsid w:val="5CEAF819"/>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5CEAF819"/>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5CEAF819"/>
    <w:pPr>
      <w:keepNext/>
      <w:keepLines/>
      <w:spacing w:before="480" w:after="120"/>
    </w:pPr>
    <w:rPr>
      <w:b/>
      <w:bCs/>
      <w:sz w:val="72"/>
      <w:szCs w:val="72"/>
    </w:rPr>
  </w:style>
  <w:style w:type="paragraph" w:styleId="Subtitle">
    <w:name w:val="Subtitle"/>
    <w:basedOn w:val="Normal"/>
    <w:next w:val="Normal"/>
    <w:uiPriority w:val="11"/>
    <w:qFormat/>
    <w:rsid w:val="5CEAF819"/>
    <w:pPr>
      <w:keepNext/>
      <w:keepLines/>
      <w:spacing w:before="360" w:after="80"/>
    </w:pPr>
    <w:rPr>
      <w:rFonts w:ascii="Georgia" w:eastAsia="Georgia" w:hAnsi="Georgia" w:cs="Georgia"/>
      <w:i/>
      <w:iCs/>
      <w:color w:val="666666"/>
      <w:sz w:val="48"/>
      <w:szCs w:val="48"/>
    </w:r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paragraph" w:styleId="ListParagraph">
    <w:name w:val="List Paragraph"/>
    <w:basedOn w:val="Normal"/>
    <w:uiPriority w:val="34"/>
    <w:qFormat/>
    <w:rsid w:val="5CEAF819"/>
    <w:pPr>
      <w:ind w:left="720"/>
      <w:contextualSpacing/>
    </w:pPr>
  </w:style>
  <w:style w:type="paragraph" w:styleId="NoSpacing">
    <w:name w:val="No Spacing"/>
    <w:uiPriority w:val="1"/>
    <w:qFormat/>
  </w:style>
  <w:style w:type="paragraph" w:styleId="Quote">
    <w:name w:val="Quote"/>
    <w:basedOn w:val="Normal"/>
    <w:next w:val="Normal"/>
    <w:link w:val="QuoteChar"/>
    <w:uiPriority w:val="29"/>
    <w:qFormat/>
    <w:rsid w:val="5CEAF819"/>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5CEAF819"/>
    <w:pPr>
      <w:spacing w:before="360" w:after="360"/>
      <w:ind w:left="864" w:right="864"/>
      <w:jc w:val="center"/>
    </w:pPr>
    <w:rPr>
      <w:i/>
      <w:iCs/>
      <w:color w:val="4F81BD" w:themeColor="accent1"/>
    </w:rPr>
  </w:style>
  <w:style w:type="character" w:customStyle="1" w:styleId="Heading7Char">
    <w:name w:val="Heading 7 Char"/>
    <w:basedOn w:val="DefaultParagraphFont"/>
    <w:link w:val="Heading7"/>
    <w:uiPriority w:val="9"/>
    <w:rsid w:val="5CEAF819"/>
    <w:rPr>
      <w:rFonts w:asciiTheme="majorHAnsi" w:eastAsiaTheme="majorEastAsia" w:hAnsiTheme="majorHAnsi" w:cstheme="majorBidi"/>
      <w:i/>
      <w:iCs/>
      <w:noProof w:val="0"/>
      <w:color w:val="243F60"/>
      <w:lang w:val="en-US"/>
    </w:rPr>
  </w:style>
  <w:style w:type="character" w:customStyle="1" w:styleId="Heading8Char">
    <w:name w:val="Heading 8 Char"/>
    <w:basedOn w:val="DefaultParagraphFont"/>
    <w:link w:val="Heading8"/>
    <w:uiPriority w:val="9"/>
    <w:rsid w:val="5CEAF819"/>
    <w:rPr>
      <w:rFonts w:asciiTheme="majorHAnsi" w:eastAsiaTheme="majorEastAsia" w:hAnsiTheme="majorHAnsi" w:cstheme="majorBidi"/>
      <w:noProof w:val="0"/>
      <w:color w:val="272727"/>
      <w:sz w:val="21"/>
      <w:szCs w:val="21"/>
      <w:lang w:val="en-US"/>
    </w:rPr>
  </w:style>
  <w:style w:type="character" w:customStyle="1" w:styleId="Heading9Char">
    <w:name w:val="Heading 9 Char"/>
    <w:basedOn w:val="DefaultParagraphFont"/>
    <w:link w:val="Heading9"/>
    <w:uiPriority w:val="9"/>
    <w:rsid w:val="5CEAF819"/>
    <w:rPr>
      <w:rFonts w:asciiTheme="majorHAnsi" w:eastAsiaTheme="majorEastAsia" w:hAnsiTheme="majorHAnsi" w:cstheme="majorBidi"/>
      <w:i/>
      <w:iCs/>
      <w:noProof w:val="0"/>
      <w:color w:val="272727"/>
      <w:sz w:val="21"/>
      <w:szCs w:val="21"/>
      <w:lang w:val="en-US"/>
    </w:rPr>
  </w:style>
  <w:style w:type="character" w:customStyle="1" w:styleId="QuoteChar">
    <w:name w:val="Quote Char"/>
    <w:basedOn w:val="DefaultParagraphFont"/>
    <w:link w:val="Quote"/>
    <w:uiPriority w:val="29"/>
    <w:rsid w:val="5CEAF819"/>
    <w:rPr>
      <w:i/>
      <w:iCs/>
      <w:noProof w:val="0"/>
      <w:color w:val="404040" w:themeColor="text1" w:themeTint="BF"/>
      <w:lang w:val="en-US"/>
    </w:rPr>
  </w:style>
  <w:style w:type="character" w:customStyle="1" w:styleId="IntenseQuoteChar">
    <w:name w:val="Intense Quote Char"/>
    <w:basedOn w:val="DefaultParagraphFont"/>
    <w:link w:val="IntenseQuote"/>
    <w:uiPriority w:val="30"/>
    <w:rsid w:val="5CEAF819"/>
    <w:rPr>
      <w:i/>
      <w:iCs/>
      <w:noProof w:val="0"/>
      <w:color w:val="4F81BD" w:themeColor="accent1"/>
      <w:lang w:val="en-US"/>
    </w:rPr>
  </w:style>
  <w:style w:type="paragraph" w:styleId="TOC1">
    <w:name w:val="toc 1"/>
    <w:basedOn w:val="Normal"/>
    <w:next w:val="Normal"/>
    <w:uiPriority w:val="39"/>
    <w:unhideWhenUsed/>
    <w:rsid w:val="5CEAF819"/>
    <w:pPr>
      <w:spacing w:after="100"/>
    </w:pPr>
  </w:style>
  <w:style w:type="paragraph" w:styleId="TOC2">
    <w:name w:val="toc 2"/>
    <w:basedOn w:val="Normal"/>
    <w:next w:val="Normal"/>
    <w:uiPriority w:val="39"/>
    <w:unhideWhenUsed/>
    <w:rsid w:val="5CEAF819"/>
    <w:pPr>
      <w:spacing w:after="100"/>
      <w:ind w:left="220"/>
    </w:pPr>
  </w:style>
  <w:style w:type="paragraph" w:styleId="TOC3">
    <w:name w:val="toc 3"/>
    <w:basedOn w:val="Normal"/>
    <w:next w:val="Normal"/>
    <w:uiPriority w:val="39"/>
    <w:unhideWhenUsed/>
    <w:rsid w:val="5CEAF819"/>
    <w:pPr>
      <w:spacing w:after="100"/>
      <w:ind w:left="440"/>
    </w:pPr>
  </w:style>
  <w:style w:type="paragraph" w:styleId="TOC4">
    <w:name w:val="toc 4"/>
    <w:basedOn w:val="Normal"/>
    <w:next w:val="Normal"/>
    <w:uiPriority w:val="39"/>
    <w:unhideWhenUsed/>
    <w:rsid w:val="5CEAF819"/>
    <w:pPr>
      <w:spacing w:after="100"/>
      <w:ind w:left="660"/>
    </w:pPr>
  </w:style>
  <w:style w:type="paragraph" w:styleId="TOC5">
    <w:name w:val="toc 5"/>
    <w:basedOn w:val="Normal"/>
    <w:next w:val="Normal"/>
    <w:uiPriority w:val="39"/>
    <w:unhideWhenUsed/>
    <w:rsid w:val="5CEAF819"/>
    <w:pPr>
      <w:spacing w:after="100"/>
      <w:ind w:left="880"/>
    </w:pPr>
  </w:style>
  <w:style w:type="paragraph" w:styleId="TOC6">
    <w:name w:val="toc 6"/>
    <w:basedOn w:val="Normal"/>
    <w:next w:val="Normal"/>
    <w:uiPriority w:val="39"/>
    <w:unhideWhenUsed/>
    <w:rsid w:val="5CEAF819"/>
    <w:pPr>
      <w:spacing w:after="100"/>
      <w:ind w:left="1100"/>
    </w:pPr>
  </w:style>
  <w:style w:type="paragraph" w:styleId="TOC7">
    <w:name w:val="toc 7"/>
    <w:basedOn w:val="Normal"/>
    <w:next w:val="Normal"/>
    <w:uiPriority w:val="39"/>
    <w:unhideWhenUsed/>
    <w:rsid w:val="5CEAF819"/>
    <w:pPr>
      <w:spacing w:after="100"/>
      <w:ind w:left="1320"/>
    </w:pPr>
  </w:style>
  <w:style w:type="paragraph" w:styleId="TOC8">
    <w:name w:val="toc 8"/>
    <w:basedOn w:val="Normal"/>
    <w:next w:val="Normal"/>
    <w:uiPriority w:val="39"/>
    <w:unhideWhenUsed/>
    <w:rsid w:val="5CEAF819"/>
    <w:pPr>
      <w:spacing w:after="100"/>
      <w:ind w:left="1540"/>
    </w:pPr>
  </w:style>
  <w:style w:type="paragraph" w:styleId="TOC9">
    <w:name w:val="toc 9"/>
    <w:basedOn w:val="Normal"/>
    <w:next w:val="Normal"/>
    <w:uiPriority w:val="39"/>
    <w:unhideWhenUsed/>
    <w:rsid w:val="5CEAF819"/>
    <w:pPr>
      <w:spacing w:after="100"/>
      <w:ind w:left="1760"/>
    </w:pPr>
  </w:style>
  <w:style w:type="paragraph" w:styleId="EndnoteText">
    <w:name w:val="endnote text"/>
    <w:basedOn w:val="Normal"/>
    <w:link w:val="EndnoteTextChar"/>
    <w:uiPriority w:val="99"/>
    <w:semiHidden/>
    <w:unhideWhenUsed/>
    <w:rsid w:val="5CEAF819"/>
    <w:rPr>
      <w:sz w:val="20"/>
      <w:szCs w:val="20"/>
    </w:rPr>
  </w:style>
  <w:style w:type="character" w:customStyle="1" w:styleId="EndnoteTextChar">
    <w:name w:val="Endnote Text Char"/>
    <w:basedOn w:val="DefaultParagraphFont"/>
    <w:link w:val="EndnoteText"/>
    <w:uiPriority w:val="99"/>
    <w:semiHidden/>
    <w:rsid w:val="5CEAF819"/>
    <w:rPr>
      <w:noProof w:val="0"/>
      <w:sz w:val="20"/>
      <w:szCs w:val="20"/>
      <w:lang w:val="en-US"/>
    </w:rPr>
  </w:style>
  <w:style w:type="paragraph" w:styleId="Footer">
    <w:name w:val="footer"/>
    <w:basedOn w:val="Normal"/>
    <w:link w:val="FooterChar"/>
    <w:uiPriority w:val="99"/>
    <w:unhideWhenUsed/>
    <w:rsid w:val="5CEAF819"/>
    <w:pPr>
      <w:tabs>
        <w:tab w:val="center" w:pos="4680"/>
        <w:tab w:val="right" w:pos="9360"/>
      </w:tabs>
    </w:pPr>
  </w:style>
  <w:style w:type="character" w:customStyle="1" w:styleId="FooterChar">
    <w:name w:val="Footer Char"/>
    <w:basedOn w:val="DefaultParagraphFont"/>
    <w:link w:val="Footer"/>
    <w:uiPriority w:val="99"/>
    <w:rsid w:val="5CEAF819"/>
    <w:rPr>
      <w:noProof w:val="0"/>
      <w:lang w:val="en-US"/>
    </w:rPr>
  </w:style>
  <w:style w:type="paragraph" w:styleId="FootnoteText">
    <w:name w:val="footnote text"/>
    <w:basedOn w:val="Normal"/>
    <w:link w:val="FootnoteTextChar"/>
    <w:uiPriority w:val="99"/>
    <w:semiHidden/>
    <w:unhideWhenUsed/>
    <w:rsid w:val="5CEAF819"/>
    <w:rPr>
      <w:sz w:val="20"/>
      <w:szCs w:val="20"/>
    </w:rPr>
  </w:style>
  <w:style w:type="character" w:customStyle="1" w:styleId="FootnoteTextChar">
    <w:name w:val="Footnote Text Char"/>
    <w:basedOn w:val="DefaultParagraphFont"/>
    <w:link w:val="FootnoteText"/>
    <w:uiPriority w:val="99"/>
    <w:semiHidden/>
    <w:rsid w:val="5CEAF819"/>
    <w:rPr>
      <w:noProof w:val="0"/>
      <w:sz w:val="20"/>
      <w:szCs w:val="20"/>
      <w:lang w:val="en-US"/>
    </w:rPr>
  </w:style>
  <w:style w:type="paragraph" w:styleId="Header">
    <w:name w:val="header"/>
    <w:basedOn w:val="Normal"/>
    <w:link w:val="HeaderChar"/>
    <w:uiPriority w:val="99"/>
    <w:unhideWhenUsed/>
    <w:rsid w:val="5CEAF819"/>
    <w:pPr>
      <w:tabs>
        <w:tab w:val="center" w:pos="4680"/>
        <w:tab w:val="right" w:pos="9360"/>
      </w:tabs>
    </w:pPr>
  </w:style>
  <w:style w:type="character" w:customStyle="1" w:styleId="HeaderChar">
    <w:name w:val="Header Char"/>
    <w:basedOn w:val="DefaultParagraphFont"/>
    <w:link w:val="Header"/>
    <w:uiPriority w:val="99"/>
    <w:rsid w:val="5CEAF819"/>
    <w:rPr>
      <w:noProof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Tl+VfalH/658Cy5GpMCOGjsP6g==">CgMxLjA4AHIhMWUwZHlZY3M2c1VCTXFqLW9mSVhKbnNIQ2ZOZFo1dnBI</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4C04721-CB13-45F6-861D-A27317CDD2C5}">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3.xml><?xml version="1.0" encoding="utf-8"?>
<ds:datastoreItem xmlns:ds="http://schemas.openxmlformats.org/officeDocument/2006/customXml" ds:itemID="{3CA99F27-7D78-4C8F-9799-324C7549EFCA}">
  <ds:schemaRefs>
    <ds:schemaRef ds:uri="http://schemas.microsoft.com/sharepoint/v3/contenttype/forms"/>
  </ds:schemaRefs>
</ds:datastoreItem>
</file>

<file path=customXml/itemProps4.xml><?xml version="1.0" encoding="utf-8"?>
<ds:datastoreItem xmlns:ds="http://schemas.openxmlformats.org/officeDocument/2006/customXml" ds:itemID="{A8D36224-EFFD-4C7C-A220-F8B46FC07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5</Pages>
  <Words>1408</Words>
  <Characters>8032</Characters>
  <Application>Microsoft Office Word</Application>
  <DocSecurity>0</DocSecurity>
  <Lines>66</Lines>
  <Paragraphs>18</Paragraphs>
  <ScaleCrop>false</ScaleCrop>
  <Company/>
  <LinksUpToDate>false</LinksUpToDate>
  <CharactersWithSpaces>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Wilson, Gillian (DCJS)</cp:lastModifiedBy>
  <cp:revision>58</cp:revision>
  <dcterms:created xsi:type="dcterms:W3CDTF">2024-05-19T20:56:00Z</dcterms:created>
  <dcterms:modified xsi:type="dcterms:W3CDTF">2024-07-24T18:26:00Z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0x01010089A666223B80EB4BBCB944FC1275BF90</vt:lpwstr>
  </property>
  <property fmtid="{D5CDD505-2E9C-101B-9397-08002B2CF9AE}" pid="4" name="GrammarlyDocumentId">
    <vt:lpwstr>afa432fbace50ddacd8234cc5d90f53789c9e1eba691b18f1ccc36cdbaed32e9</vt:lpwstr>
  </property>
</Properties>
</file>