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185" w:rsidRPr="004F5C2D" w:rsidRDefault="00604D55">
      <w:pPr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5C2D">
        <w:rPr>
          <w:rFonts w:ascii="Arial" w:hAnsi="Arial" w:cs="Arial"/>
          <w:b/>
        </w:rPr>
        <w:t xml:space="preserve">ATTACHMENT </w:t>
      </w:r>
      <w:r w:rsidR="00BE29E1">
        <w:rPr>
          <w:rFonts w:ascii="Arial" w:hAnsi="Arial" w:cs="Arial"/>
          <w:b/>
        </w:rPr>
        <w:t>3</w:t>
      </w:r>
      <w:bookmarkStart w:id="0" w:name="_GoBack"/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"/>
        <w:gridCol w:w="360"/>
        <w:gridCol w:w="3961"/>
        <w:gridCol w:w="991"/>
        <w:gridCol w:w="991"/>
        <w:gridCol w:w="991"/>
        <w:gridCol w:w="450"/>
        <w:gridCol w:w="4320"/>
        <w:gridCol w:w="845"/>
        <w:gridCol w:w="845"/>
        <w:gridCol w:w="845"/>
      </w:tblGrid>
      <w:tr w:rsidR="00331F12" w:rsidTr="00334F76">
        <w:trPr>
          <w:trHeight w:val="1700"/>
        </w:trPr>
        <w:tc>
          <w:tcPr>
            <w:tcW w:w="5000" w:type="pct"/>
            <w:gridSpan w:val="11"/>
            <w:shd w:val="clear" w:color="auto" w:fill="auto"/>
          </w:tcPr>
          <w:p w:rsidR="002A1735" w:rsidRPr="00E23DFF" w:rsidRDefault="002A1735" w:rsidP="002A173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23DFF">
              <w:rPr>
                <w:rFonts w:ascii="Arial" w:hAnsi="Arial" w:cs="Arial"/>
                <w:b/>
                <w:bCs/>
                <w:sz w:val="28"/>
                <w:szCs w:val="28"/>
              </w:rPr>
              <w:t>Annual Targets for Victim/Witness Program Service Objectives (Victims)</w:t>
            </w:r>
          </w:p>
          <w:p w:rsidR="002A1735" w:rsidRPr="002A1735" w:rsidRDefault="002A1735" w:rsidP="002A1735">
            <w:pPr>
              <w:jc w:val="center"/>
              <w:rPr>
                <w:b/>
                <w:bCs/>
              </w:rPr>
            </w:pPr>
          </w:p>
          <w:p w:rsidR="002A1735" w:rsidRDefault="002A1735" w:rsidP="002A1735">
            <w:pPr>
              <w:rPr>
                <w:rFonts w:ascii="Arial Narrow" w:hAnsi="Arial Narrow"/>
                <w:b/>
                <w:bCs/>
              </w:rPr>
            </w:pPr>
            <w:r w:rsidRPr="002A1735">
              <w:rPr>
                <w:rFonts w:ascii="Arial Narrow" w:hAnsi="Arial Narrow"/>
                <w:b/>
                <w:bCs/>
                <w:u w:val="single"/>
              </w:rPr>
              <w:t>Directions</w:t>
            </w:r>
            <w:r w:rsidRPr="002A1735">
              <w:rPr>
                <w:rFonts w:ascii="Arial Narrow" w:hAnsi="Arial Narrow"/>
                <w:b/>
                <w:bCs/>
              </w:rPr>
              <w:t>:  Please indicate the number of victims your program proposes to serve in FY20</w:t>
            </w:r>
            <w:r w:rsidR="00334F76">
              <w:rPr>
                <w:rFonts w:ascii="Arial Narrow" w:hAnsi="Arial Narrow"/>
                <w:b/>
                <w:bCs/>
              </w:rPr>
              <w:t>19, FY2020,</w:t>
            </w:r>
            <w:r w:rsidRPr="002A1735">
              <w:rPr>
                <w:rFonts w:ascii="Arial Narrow" w:hAnsi="Arial Narrow"/>
                <w:b/>
                <w:bCs/>
              </w:rPr>
              <w:t xml:space="preserve"> and FY20</w:t>
            </w:r>
            <w:r w:rsidR="00334F76">
              <w:rPr>
                <w:rFonts w:ascii="Arial Narrow" w:hAnsi="Arial Narrow"/>
                <w:b/>
                <w:bCs/>
              </w:rPr>
              <w:t>21</w:t>
            </w:r>
            <w:r w:rsidRPr="002A1735">
              <w:rPr>
                <w:rFonts w:ascii="Arial Narrow" w:hAnsi="Arial Narrow"/>
                <w:b/>
                <w:bCs/>
              </w:rPr>
              <w:t xml:space="preserve">.  </w:t>
            </w:r>
            <w:r w:rsidR="0089674E">
              <w:rPr>
                <w:rFonts w:ascii="Arial Narrow" w:hAnsi="Arial Narrow"/>
                <w:b/>
                <w:bCs/>
              </w:rPr>
              <w:t xml:space="preserve">In addition, </w:t>
            </w:r>
            <w:r w:rsidRPr="002A1735">
              <w:rPr>
                <w:rFonts w:ascii="Arial Narrow" w:hAnsi="Arial Narrow"/>
                <w:b/>
                <w:bCs/>
              </w:rPr>
              <w:t>list the number of victims who will receive specific services.  (See Victim/Witness Codebook for complete service objectives.  Please note:  not every victim will receive every service</w:t>
            </w:r>
            <w:r w:rsidR="0089674E">
              <w:rPr>
                <w:rFonts w:ascii="Arial Narrow" w:hAnsi="Arial Narrow"/>
                <w:b/>
                <w:bCs/>
              </w:rPr>
              <w:t xml:space="preserve"> below</w:t>
            </w:r>
            <w:r w:rsidRPr="002A1735">
              <w:rPr>
                <w:rFonts w:ascii="Arial Narrow" w:hAnsi="Arial Narrow"/>
                <w:b/>
                <w:bCs/>
              </w:rPr>
              <w:t>.)</w:t>
            </w:r>
          </w:p>
          <w:p w:rsidR="002A1735" w:rsidRPr="002A1735" w:rsidRDefault="002A1735" w:rsidP="002A1735">
            <w:pPr>
              <w:rPr>
                <w:rFonts w:ascii="Arial Narrow" w:hAnsi="Arial Narrow"/>
              </w:rPr>
            </w:pPr>
          </w:p>
          <w:p w:rsidR="002B0185" w:rsidRDefault="002A1735" w:rsidP="002A1735">
            <w:pPr>
              <w:rPr>
                <w:rFonts w:ascii="Arial Narrow" w:hAnsi="Arial Narrow"/>
                <w:b/>
                <w:bCs/>
              </w:rPr>
            </w:pPr>
            <w:r w:rsidRPr="002A1735">
              <w:rPr>
                <w:rFonts w:ascii="Arial Narrow" w:hAnsi="Arial Narrow"/>
                <w:b/>
                <w:bCs/>
              </w:rPr>
              <w:t xml:space="preserve">* Total number of Direct Service Victims to be Served by Program in </w:t>
            </w:r>
            <w:r w:rsidRPr="002A1735">
              <w:rPr>
                <w:rFonts w:ascii="Arial Narrow" w:hAnsi="Arial Narrow"/>
                <w:b/>
              </w:rPr>
              <w:t xml:space="preserve">FY2019 </w:t>
            </w:r>
            <w:r w:rsidRPr="002A1735">
              <w:rPr>
                <w:rFonts w:ascii="Arial Narrow" w:hAnsi="Arial Narrow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1735">
              <w:rPr>
                <w:rFonts w:ascii="Arial Narrow" w:hAnsi="Arial Narrow"/>
              </w:rPr>
              <w:instrText xml:space="preserve"> FORMTEXT </w:instrText>
            </w:r>
            <w:r w:rsidRPr="002A1735">
              <w:rPr>
                <w:rFonts w:ascii="Arial Narrow" w:hAnsi="Arial Narrow"/>
              </w:rPr>
            </w:r>
            <w:r w:rsidRPr="002A1735">
              <w:rPr>
                <w:rFonts w:ascii="Arial Narrow" w:hAnsi="Arial Narrow"/>
              </w:rPr>
              <w:fldChar w:fldCharType="separate"/>
            </w:r>
            <w:r w:rsidRPr="002A1735">
              <w:rPr>
                <w:noProof/>
              </w:rPr>
              <w:t> </w:t>
            </w:r>
            <w:r w:rsidRPr="002A1735">
              <w:rPr>
                <w:noProof/>
              </w:rPr>
              <w:t> </w:t>
            </w:r>
            <w:r w:rsidRPr="002A1735">
              <w:rPr>
                <w:noProof/>
              </w:rPr>
              <w:t> </w:t>
            </w:r>
            <w:r w:rsidRPr="002A1735">
              <w:rPr>
                <w:noProof/>
              </w:rPr>
              <w:t> </w:t>
            </w:r>
            <w:r w:rsidRPr="002A1735">
              <w:rPr>
                <w:noProof/>
              </w:rPr>
              <w:t> </w:t>
            </w:r>
            <w:r w:rsidRPr="002A1735">
              <w:rPr>
                <w:rFonts w:ascii="Arial Narrow" w:hAnsi="Arial Narrow"/>
              </w:rPr>
              <w:fldChar w:fldCharType="end"/>
            </w:r>
            <w:r w:rsidRPr="002A1735">
              <w:rPr>
                <w:rFonts w:ascii="Arial Narrow" w:hAnsi="Arial Narrow"/>
                <w:b/>
                <w:bCs/>
              </w:rPr>
              <w:t xml:space="preserve"> </w:t>
            </w:r>
            <w:bookmarkStart w:id="1" w:name="Text20"/>
            <w:bookmarkEnd w:id="1"/>
            <w:r w:rsidRPr="002A1735">
              <w:t>     </w:t>
            </w:r>
            <w:r w:rsidRPr="002A1735">
              <w:rPr>
                <w:rFonts w:ascii="Arial Narrow" w:hAnsi="Arial Narrow"/>
              </w:rPr>
              <w:t> </w:t>
            </w:r>
            <w:r w:rsidRPr="002A1735">
              <w:rPr>
                <w:rFonts w:ascii="Arial Narrow" w:hAnsi="Arial Narrow"/>
                <w:b/>
              </w:rPr>
              <w:t xml:space="preserve">FY2020 </w:t>
            </w:r>
            <w:r w:rsidRPr="002A1735">
              <w:rPr>
                <w:rFonts w:ascii="Arial Narrow" w:hAnsi="Arial Narrow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1735">
              <w:rPr>
                <w:rFonts w:ascii="Arial Narrow" w:hAnsi="Arial Narrow"/>
              </w:rPr>
              <w:instrText xml:space="preserve"> FORMTEXT </w:instrText>
            </w:r>
            <w:r w:rsidRPr="002A1735">
              <w:rPr>
                <w:rFonts w:ascii="Arial Narrow" w:hAnsi="Arial Narrow"/>
              </w:rPr>
            </w:r>
            <w:r w:rsidRPr="002A1735">
              <w:rPr>
                <w:rFonts w:ascii="Arial Narrow" w:hAnsi="Arial Narrow"/>
              </w:rPr>
              <w:fldChar w:fldCharType="separate"/>
            </w:r>
            <w:r w:rsidRPr="002A1735">
              <w:rPr>
                <w:noProof/>
              </w:rPr>
              <w:t> </w:t>
            </w:r>
            <w:r w:rsidRPr="002A1735">
              <w:rPr>
                <w:noProof/>
              </w:rPr>
              <w:t> </w:t>
            </w:r>
            <w:r w:rsidRPr="002A1735">
              <w:rPr>
                <w:noProof/>
              </w:rPr>
              <w:t> </w:t>
            </w:r>
            <w:r w:rsidRPr="002A1735">
              <w:rPr>
                <w:noProof/>
              </w:rPr>
              <w:t> </w:t>
            </w:r>
            <w:r w:rsidRPr="002A1735">
              <w:rPr>
                <w:noProof/>
              </w:rPr>
              <w:t> </w:t>
            </w:r>
            <w:r w:rsidRPr="002A1735">
              <w:rPr>
                <w:rFonts w:ascii="Arial Narrow" w:hAnsi="Arial Narrow"/>
              </w:rPr>
              <w:fldChar w:fldCharType="end"/>
            </w:r>
            <w:r w:rsidRPr="002A1735">
              <w:rPr>
                <w:rFonts w:ascii="Arial Narrow" w:hAnsi="Arial Narrow"/>
              </w:rPr>
              <w:t>           </w:t>
            </w:r>
            <w:r w:rsidRPr="002A173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FY2021 </w:t>
            </w:r>
            <w:r w:rsidRPr="002A1735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1735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FORMTEXT </w:instrText>
            </w:r>
            <w:r w:rsidRPr="002A1735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Pr="002A1735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2A173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2A173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2A173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2A173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2A173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2A1735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 w:rsidRPr="002A1735">
              <w:rPr>
                <w:rFonts w:ascii="Arial Narrow" w:hAnsi="Arial Narrow"/>
                <w:b/>
                <w:bCs/>
              </w:rPr>
              <w:t> </w:t>
            </w:r>
          </w:p>
          <w:p w:rsidR="00331F12" w:rsidRPr="002A1735" w:rsidRDefault="002A1735" w:rsidP="002A1735">
            <w:pPr>
              <w:rPr>
                <w:rStyle w:val="Strong"/>
              </w:rPr>
            </w:pPr>
            <w:r w:rsidRPr="002A1735">
              <w:rPr>
                <w:rFonts w:ascii="Arial Narrow" w:hAnsi="Arial Narrow"/>
                <w:b/>
                <w:bCs/>
              </w:rPr>
              <w:t xml:space="preserve"> </w:t>
            </w:r>
            <w:bookmarkStart w:id="2" w:name="Text21"/>
            <w:bookmarkEnd w:id="2"/>
            <w:r w:rsidRPr="002A1735">
              <w:t>     </w:t>
            </w:r>
          </w:p>
        </w:tc>
      </w:tr>
      <w:tr w:rsidR="00D13F97" w:rsidTr="00334F76">
        <w:tc>
          <w:tcPr>
            <w:tcW w:w="1484" w:type="pct"/>
            <w:gridSpan w:val="3"/>
            <w:shd w:val="clear" w:color="auto" w:fill="BFBFBF" w:themeFill="background1" w:themeFillShade="BF"/>
          </w:tcPr>
          <w:p w:rsidR="00D13F97" w:rsidRDefault="00D13F97" w:rsidP="00D93127">
            <w:pPr>
              <w:jc w:val="center"/>
            </w:pPr>
            <w:r>
              <w:t>Service Provided</w:t>
            </w:r>
          </w:p>
        </w:tc>
        <w:tc>
          <w:tcPr>
            <w:tcW w:w="1016" w:type="pct"/>
            <w:gridSpan w:val="3"/>
            <w:shd w:val="clear" w:color="auto" w:fill="BFBFBF" w:themeFill="background1" w:themeFillShade="BF"/>
          </w:tcPr>
          <w:p w:rsidR="00D13F97" w:rsidRDefault="00B839AC" w:rsidP="00405530">
            <w:pPr>
              <w:jc w:val="center"/>
            </w:pPr>
            <w:r>
              <w:t>Goal</w:t>
            </w:r>
            <w:r w:rsidR="00405530">
              <w:t>s</w:t>
            </w:r>
          </w:p>
        </w:tc>
        <w:tc>
          <w:tcPr>
            <w:tcW w:w="1632" w:type="pct"/>
            <w:gridSpan w:val="2"/>
            <w:shd w:val="clear" w:color="auto" w:fill="BFBFBF" w:themeFill="background1" w:themeFillShade="BF"/>
          </w:tcPr>
          <w:p w:rsidR="00D13F97" w:rsidRDefault="00D13F97" w:rsidP="00D93127">
            <w:pPr>
              <w:jc w:val="center"/>
            </w:pPr>
            <w:r>
              <w:t>Service Provided</w:t>
            </w:r>
          </w:p>
        </w:tc>
        <w:tc>
          <w:tcPr>
            <w:tcW w:w="868" w:type="pct"/>
            <w:gridSpan w:val="3"/>
            <w:shd w:val="clear" w:color="auto" w:fill="BFBFBF" w:themeFill="background1" w:themeFillShade="BF"/>
          </w:tcPr>
          <w:p w:rsidR="00D13F97" w:rsidRDefault="00B839AC" w:rsidP="00D93127">
            <w:pPr>
              <w:jc w:val="center"/>
            </w:pPr>
            <w:r>
              <w:t>Goals</w:t>
            </w:r>
          </w:p>
        </w:tc>
      </w:tr>
      <w:tr w:rsidR="00614286" w:rsidRPr="00434B47" w:rsidTr="00334F76">
        <w:tc>
          <w:tcPr>
            <w:tcW w:w="1484" w:type="pct"/>
            <w:gridSpan w:val="3"/>
          </w:tcPr>
          <w:p w:rsidR="00614286" w:rsidRPr="00334F76" w:rsidRDefault="00614286" w:rsidP="00D9312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14286">
              <w:rPr>
                <w:b/>
                <w:sz w:val="24"/>
                <w:szCs w:val="24"/>
                <w:u w:val="single"/>
              </w:rPr>
              <w:t>Information &amp; Referral Services</w:t>
            </w:r>
          </w:p>
        </w:tc>
        <w:tc>
          <w:tcPr>
            <w:tcW w:w="339" w:type="pct"/>
          </w:tcPr>
          <w:p w:rsidR="00614286" w:rsidRPr="00D767C3" w:rsidRDefault="00614286" w:rsidP="00331F12">
            <w:pPr>
              <w:jc w:val="center"/>
              <w:rPr>
                <w:b/>
              </w:rPr>
            </w:pPr>
            <w:r w:rsidRPr="00D767C3">
              <w:rPr>
                <w:b/>
              </w:rPr>
              <w:t>FY19</w:t>
            </w:r>
          </w:p>
        </w:tc>
        <w:tc>
          <w:tcPr>
            <w:tcW w:w="339" w:type="pct"/>
          </w:tcPr>
          <w:p w:rsidR="00614286" w:rsidRPr="00D767C3" w:rsidRDefault="00614286" w:rsidP="00D93127">
            <w:pPr>
              <w:jc w:val="center"/>
              <w:rPr>
                <w:b/>
              </w:rPr>
            </w:pPr>
            <w:r w:rsidRPr="00D767C3">
              <w:rPr>
                <w:b/>
              </w:rPr>
              <w:t>FY20</w:t>
            </w:r>
          </w:p>
        </w:tc>
        <w:tc>
          <w:tcPr>
            <w:tcW w:w="339" w:type="pct"/>
          </w:tcPr>
          <w:p w:rsidR="00614286" w:rsidRPr="00D767C3" w:rsidRDefault="00614286" w:rsidP="00D93127">
            <w:pPr>
              <w:jc w:val="center"/>
              <w:rPr>
                <w:b/>
              </w:rPr>
            </w:pPr>
            <w:r w:rsidRPr="00D767C3">
              <w:rPr>
                <w:b/>
              </w:rPr>
              <w:t>FY21</w:t>
            </w:r>
          </w:p>
        </w:tc>
        <w:tc>
          <w:tcPr>
            <w:tcW w:w="1632" w:type="pct"/>
            <w:gridSpan w:val="2"/>
          </w:tcPr>
          <w:p w:rsidR="00614286" w:rsidRPr="00614286" w:rsidRDefault="00614286" w:rsidP="00D9312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14286">
              <w:rPr>
                <w:b/>
                <w:sz w:val="24"/>
                <w:szCs w:val="24"/>
                <w:u w:val="single"/>
              </w:rPr>
              <w:t xml:space="preserve">Personal Advocacy / Accompaniment, </w:t>
            </w:r>
            <w:proofErr w:type="spellStart"/>
            <w:r w:rsidRPr="00614286">
              <w:rPr>
                <w:b/>
                <w:sz w:val="24"/>
                <w:szCs w:val="24"/>
                <w:u w:val="single"/>
              </w:rPr>
              <w:t>Cont</w:t>
            </w:r>
            <w:proofErr w:type="spellEnd"/>
            <w:r w:rsidRPr="00614286">
              <w:rPr>
                <w:b/>
                <w:sz w:val="24"/>
                <w:szCs w:val="24"/>
                <w:u w:val="single"/>
              </w:rPr>
              <w:t>,</w:t>
            </w:r>
          </w:p>
        </w:tc>
        <w:tc>
          <w:tcPr>
            <w:tcW w:w="289" w:type="pct"/>
          </w:tcPr>
          <w:p w:rsidR="00614286" w:rsidRPr="00D767C3" w:rsidRDefault="00614286" w:rsidP="00D93127">
            <w:pPr>
              <w:jc w:val="center"/>
              <w:rPr>
                <w:b/>
              </w:rPr>
            </w:pPr>
            <w:r w:rsidRPr="00D767C3">
              <w:rPr>
                <w:b/>
              </w:rPr>
              <w:t>FY19</w:t>
            </w:r>
          </w:p>
        </w:tc>
        <w:tc>
          <w:tcPr>
            <w:tcW w:w="289" w:type="pct"/>
          </w:tcPr>
          <w:p w:rsidR="00614286" w:rsidRPr="00D767C3" w:rsidRDefault="00614286" w:rsidP="00D93127">
            <w:pPr>
              <w:jc w:val="center"/>
              <w:rPr>
                <w:b/>
              </w:rPr>
            </w:pPr>
            <w:r w:rsidRPr="00D767C3">
              <w:rPr>
                <w:b/>
              </w:rPr>
              <w:t>FY20</w:t>
            </w:r>
          </w:p>
        </w:tc>
        <w:tc>
          <w:tcPr>
            <w:tcW w:w="289" w:type="pct"/>
          </w:tcPr>
          <w:p w:rsidR="00614286" w:rsidRPr="00D767C3" w:rsidRDefault="00614286" w:rsidP="00D93127">
            <w:pPr>
              <w:jc w:val="center"/>
              <w:rPr>
                <w:b/>
              </w:rPr>
            </w:pPr>
            <w:r w:rsidRPr="00D767C3">
              <w:rPr>
                <w:b/>
              </w:rPr>
              <w:t>FY21</w:t>
            </w:r>
          </w:p>
        </w:tc>
      </w:tr>
      <w:tr w:rsidR="00614286" w:rsidTr="00334F76">
        <w:trPr>
          <w:trHeight w:val="350"/>
        </w:trPr>
        <w:tc>
          <w:tcPr>
            <w:tcW w:w="1484" w:type="pct"/>
            <w:gridSpan w:val="3"/>
            <w:shd w:val="clear" w:color="auto" w:fill="A6A6A6" w:themeFill="background1" w:themeFillShade="A6"/>
          </w:tcPr>
          <w:p w:rsidR="00614286" w:rsidRDefault="00614286" w:rsidP="00D93127">
            <w:r>
              <w:t>1. Criminal Justice Process</w:t>
            </w:r>
          </w:p>
          <w:p w:rsidR="00614286" w:rsidRDefault="00614286" w:rsidP="00D93127"/>
        </w:tc>
        <w:tc>
          <w:tcPr>
            <w:tcW w:w="339" w:type="pct"/>
          </w:tcPr>
          <w:p w:rsidR="00614286" w:rsidRDefault="00614286" w:rsidP="00D93127"/>
        </w:tc>
        <w:tc>
          <w:tcPr>
            <w:tcW w:w="339" w:type="pct"/>
          </w:tcPr>
          <w:p w:rsidR="00614286" w:rsidRDefault="00614286" w:rsidP="00D93127"/>
        </w:tc>
        <w:tc>
          <w:tcPr>
            <w:tcW w:w="339" w:type="pct"/>
          </w:tcPr>
          <w:p w:rsidR="00614286" w:rsidRDefault="00614286" w:rsidP="00D93127"/>
        </w:tc>
        <w:tc>
          <w:tcPr>
            <w:tcW w:w="1632" w:type="pct"/>
            <w:gridSpan w:val="2"/>
            <w:shd w:val="clear" w:color="auto" w:fill="FFFF99"/>
          </w:tcPr>
          <w:p w:rsidR="00614286" w:rsidRDefault="00614286" w:rsidP="00D13F9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8. </w:t>
            </w:r>
            <w:r w:rsidRPr="000E0149">
              <w:rPr>
                <w:color w:val="000000" w:themeColor="text1"/>
              </w:rPr>
              <w:t>Medical Forensic Exam Perform / Collect</w:t>
            </w:r>
          </w:p>
          <w:p w:rsidR="00614286" w:rsidRDefault="00614286" w:rsidP="00D93127"/>
        </w:tc>
        <w:tc>
          <w:tcPr>
            <w:tcW w:w="289" w:type="pct"/>
          </w:tcPr>
          <w:p w:rsidR="00614286" w:rsidRDefault="00614286" w:rsidP="00D93127"/>
        </w:tc>
        <w:tc>
          <w:tcPr>
            <w:tcW w:w="289" w:type="pct"/>
          </w:tcPr>
          <w:p w:rsidR="00614286" w:rsidRDefault="00614286" w:rsidP="00D93127"/>
        </w:tc>
        <w:tc>
          <w:tcPr>
            <w:tcW w:w="289" w:type="pct"/>
          </w:tcPr>
          <w:p w:rsidR="00614286" w:rsidRDefault="00614286" w:rsidP="00D93127"/>
        </w:tc>
      </w:tr>
      <w:tr w:rsidR="00614286" w:rsidTr="00334F76">
        <w:tc>
          <w:tcPr>
            <w:tcW w:w="2500" w:type="pct"/>
            <w:gridSpan w:val="6"/>
            <w:shd w:val="clear" w:color="auto" w:fill="A6A6A6" w:themeFill="background1" w:themeFillShade="A6"/>
          </w:tcPr>
          <w:p w:rsidR="00614286" w:rsidRDefault="00614286" w:rsidP="00D93127">
            <w:r>
              <w:t>2. Victims’ Rights Explanation</w:t>
            </w:r>
          </w:p>
          <w:p w:rsidR="00614286" w:rsidRDefault="00614286" w:rsidP="00D93127"/>
        </w:tc>
        <w:tc>
          <w:tcPr>
            <w:tcW w:w="1632" w:type="pct"/>
            <w:gridSpan w:val="2"/>
            <w:shd w:val="clear" w:color="auto" w:fill="FFFF99"/>
          </w:tcPr>
          <w:p w:rsidR="00614286" w:rsidRDefault="00614286" w:rsidP="00D13F97">
            <w:r>
              <w:t>9. Law Enforcement</w:t>
            </w:r>
          </w:p>
          <w:p w:rsidR="00614286" w:rsidRDefault="00614286" w:rsidP="00D93127"/>
        </w:tc>
        <w:tc>
          <w:tcPr>
            <w:tcW w:w="289" w:type="pct"/>
          </w:tcPr>
          <w:p w:rsidR="00614286" w:rsidRDefault="00614286" w:rsidP="00D93127"/>
        </w:tc>
        <w:tc>
          <w:tcPr>
            <w:tcW w:w="289" w:type="pct"/>
          </w:tcPr>
          <w:p w:rsidR="00614286" w:rsidRDefault="00614286" w:rsidP="00D93127"/>
        </w:tc>
        <w:tc>
          <w:tcPr>
            <w:tcW w:w="289" w:type="pct"/>
          </w:tcPr>
          <w:p w:rsidR="00614286" w:rsidRDefault="00614286" w:rsidP="00D93127"/>
        </w:tc>
      </w:tr>
      <w:tr w:rsidR="00614286" w:rsidTr="00334F76">
        <w:trPr>
          <w:gridBefore w:val="1"/>
          <w:wBefore w:w="6" w:type="pct"/>
        </w:trPr>
        <w:tc>
          <w:tcPr>
            <w:tcW w:w="123" w:type="pct"/>
            <w:shd w:val="clear" w:color="auto" w:fill="A6A6A6" w:themeFill="background1" w:themeFillShade="A6"/>
          </w:tcPr>
          <w:p w:rsidR="00614286" w:rsidRPr="00154C1B" w:rsidRDefault="00614286" w:rsidP="00D93127"/>
        </w:tc>
        <w:tc>
          <w:tcPr>
            <w:tcW w:w="1355" w:type="pct"/>
            <w:shd w:val="clear" w:color="auto" w:fill="D9D9D9" w:themeFill="background1" w:themeFillShade="D9"/>
          </w:tcPr>
          <w:p w:rsidR="00614286" w:rsidRDefault="00614286" w:rsidP="00D93127">
            <w:r>
              <w:t xml:space="preserve"> A. Protection </w:t>
            </w:r>
          </w:p>
        </w:tc>
        <w:tc>
          <w:tcPr>
            <w:tcW w:w="339" w:type="pct"/>
          </w:tcPr>
          <w:p w:rsidR="00614286" w:rsidRDefault="00614286" w:rsidP="00D93127"/>
        </w:tc>
        <w:tc>
          <w:tcPr>
            <w:tcW w:w="339" w:type="pct"/>
          </w:tcPr>
          <w:p w:rsidR="00614286" w:rsidRDefault="00614286" w:rsidP="00D93127"/>
        </w:tc>
        <w:tc>
          <w:tcPr>
            <w:tcW w:w="339" w:type="pct"/>
          </w:tcPr>
          <w:p w:rsidR="00614286" w:rsidRDefault="00614286" w:rsidP="00D93127"/>
        </w:tc>
        <w:tc>
          <w:tcPr>
            <w:tcW w:w="1632" w:type="pct"/>
            <w:gridSpan w:val="2"/>
            <w:shd w:val="clear" w:color="auto" w:fill="A6A6A6" w:themeFill="background1" w:themeFillShade="A6"/>
          </w:tcPr>
          <w:p w:rsidR="00614286" w:rsidRDefault="00614286" w:rsidP="00D13F97">
            <w:r>
              <w:t>10. Individual Advocacy</w:t>
            </w:r>
          </w:p>
          <w:p w:rsidR="00614286" w:rsidRDefault="00614286" w:rsidP="00D93127"/>
        </w:tc>
        <w:tc>
          <w:tcPr>
            <w:tcW w:w="289" w:type="pct"/>
          </w:tcPr>
          <w:p w:rsidR="00614286" w:rsidRDefault="00614286" w:rsidP="00D93127"/>
        </w:tc>
        <w:tc>
          <w:tcPr>
            <w:tcW w:w="289" w:type="pct"/>
          </w:tcPr>
          <w:p w:rsidR="00614286" w:rsidRDefault="00614286" w:rsidP="00D93127"/>
        </w:tc>
        <w:tc>
          <w:tcPr>
            <w:tcW w:w="289" w:type="pct"/>
          </w:tcPr>
          <w:p w:rsidR="00614286" w:rsidRDefault="00614286" w:rsidP="00D93127"/>
        </w:tc>
      </w:tr>
      <w:tr w:rsidR="00614286" w:rsidTr="00334F76">
        <w:trPr>
          <w:gridBefore w:val="1"/>
          <w:wBefore w:w="6" w:type="pct"/>
        </w:trPr>
        <w:tc>
          <w:tcPr>
            <w:tcW w:w="123" w:type="pct"/>
            <w:shd w:val="clear" w:color="auto" w:fill="A6A6A6" w:themeFill="background1" w:themeFillShade="A6"/>
          </w:tcPr>
          <w:p w:rsidR="00614286" w:rsidRPr="00154C1B" w:rsidRDefault="00614286" w:rsidP="00D93127">
            <w:pPr>
              <w:rPr>
                <w:color w:val="F2F2F2" w:themeColor="background1" w:themeShade="F2"/>
              </w:rPr>
            </w:pPr>
          </w:p>
        </w:tc>
        <w:tc>
          <w:tcPr>
            <w:tcW w:w="1355" w:type="pct"/>
            <w:shd w:val="clear" w:color="auto" w:fill="D9D9D9" w:themeFill="background1" w:themeFillShade="D9"/>
          </w:tcPr>
          <w:p w:rsidR="00614286" w:rsidRDefault="00614286" w:rsidP="00D93127">
            <w:r>
              <w:t>B. Financial Assistance &amp; Social Services</w:t>
            </w:r>
          </w:p>
        </w:tc>
        <w:tc>
          <w:tcPr>
            <w:tcW w:w="339" w:type="pct"/>
          </w:tcPr>
          <w:p w:rsidR="00614286" w:rsidRDefault="00614286" w:rsidP="00D93127"/>
        </w:tc>
        <w:tc>
          <w:tcPr>
            <w:tcW w:w="339" w:type="pct"/>
          </w:tcPr>
          <w:p w:rsidR="00614286" w:rsidRDefault="00614286" w:rsidP="00D93127"/>
        </w:tc>
        <w:tc>
          <w:tcPr>
            <w:tcW w:w="339" w:type="pct"/>
          </w:tcPr>
          <w:p w:rsidR="00614286" w:rsidRDefault="00614286" w:rsidP="00D93127"/>
        </w:tc>
        <w:tc>
          <w:tcPr>
            <w:tcW w:w="1632" w:type="pct"/>
            <w:gridSpan w:val="2"/>
            <w:shd w:val="clear" w:color="auto" w:fill="A6A6A6" w:themeFill="background1" w:themeFillShade="A6"/>
          </w:tcPr>
          <w:p w:rsidR="00614286" w:rsidRDefault="00614286" w:rsidP="00D13F97">
            <w:r>
              <w:t>11. Immigration Assistance</w:t>
            </w:r>
          </w:p>
          <w:p w:rsidR="00614286" w:rsidRDefault="00614286" w:rsidP="00D93127"/>
        </w:tc>
        <w:tc>
          <w:tcPr>
            <w:tcW w:w="289" w:type="pct"/>
          </w:tcPr>
          <w:p w:rsidR="00614286" w:rsidRDefault="00614286" w:rsidP="00D93127"/>
        </w:tc>
        <w:tc>
          <w:tcPr>
            <w:tcW w:w="289" w:type="pct"/>
          </w:tcPr>
          <w:p w:rsidR="00614286" w:rsidRDefault="00614286" w:rsidP="00D93127"/>
        </w:tc>
        <w:tc>
          <w:tcPr>
            <w:tcW w:w="289" w:type="pct"/>
          </w:tcPr>
          <w:p w:rsidR="00614286" w:rsidRDefault="00614286" w:rsidP="00D93127"/>
        </w:tc>
      </w:tr>
      <w:tr w:rsidR="00614286" w:rsidTr="00334F76">
        <w:trPr>
          <w:gridBefore w:val="1"/>
          <w:wBefore w:w="6" w:type="pct"/>
        </w:trPr>
        <w:tc>
          <w:tcPr>
            <w:tcW w:w="123" w:type="pct"/>
            <w:shd w:val="clear" w:color="auto" w:fill="A6A6A6" w:themeFill="background1" w:themeFillShade="A6"/>
          </w:tcPr>
          <w:p w:rsidR="00614286" w:rsidRPr="00154C1B" w:rsidRDefault="00614286" w:rsidP="00D93127">
            <w:pPr>
              <w:rPr>
                <w:color w:val="F2F2F2" w:themeColor="background1" w:themeShade="F2"/>
              </w:rPr>
            </w:pPr>
          </w:p>
        </w:tc>
        <w:tc>
          <w:tcPr>
            <w:tcW w:w="1355" w:type="pct"/>
            <w:shd w:val="clear" w:color="auto" w:fill="D9D9D9" w:themeFill="background1" w:themeFillShade="D9"/>
          </w:tcPr>
          <w:p w:rsidR="00614286" w:rsidRDefault="00614286" w:rsidP="00D93127">
            <w:r>
              <w:t>C. Notices</w:t>
            </w:r>
          </w:p>
        </w:tc>
        <w:tc>
          <w:tcPr>
            <w:tcW w:w="339" w:type="pct"/>
          </w:tcPr>
          <w:p w:rsidR="00614286" w:rsidRDefault="00614286" w:rsidP="00D93127"/>
        </w:tc>
        <w:tc>
          <w:tcPr>
            <w:tcW w:w="339" w:type="pct"/>
          </w:tcPr>
          <w:p w:rsidR="00614286" w:rsidRDefault="00614286" w:rsidP="00D93127"/>
        </w:tc>
        <w:tc>
          <w:tcPr>
            <w:tcW w:w="339" w:type="pct"/>
          </w:tcPr>
          <w:p w:rsidR="00614286" w:rsidRDefault="00614286" w:rsidP="00D93127"/>
        </w:tc>
        <w:tc>
          <w:tcPr>
            <w:tcW w:w="2500" w:type="pct"/>
            <w:gridSpan w:val="5"/>
            <w:shd w:val="clear" w:color="auto" w:fill="A6A6A6" w:themeFill="background1" w:themeFillShade="A6"/>
          </w:tcPr>
          <w:p w:rsidR="00614286" w:rsidRDefault="00614286" w:rsidP="00D13F9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12. Intercession</w:t>
            </w:r>
          </w:p>
          <w:p w:rsidR="00614286" w:rsidRDefault="00614286" w:rsidP="00D93127"/>
        </w:tc>
      </w:tr>
      <w:tr w:rsidR="00614286" w:rsidTr="00334F76">
        <w:trPr>
          <w:gridBefore w:val="1"/>
          <w:wBefore w:w="6" w:type="pct"/>
        </w:trPr>
        <w:tc>
          <w:tcPr>
            <w:tcW w:w="123" w:type="pct"/>
            <w:shd w:val="clear" w:color="auto" w:fill="A6A6A6" w:themeFill="background1" w:themeFillShade="A6"/>
          </w:tcPr>
          <w:p w:rsidR="00614286" w:rsidRPr="00154C1B" w:rsidRDefault="00614286" w:rsidP="00D93127">
            <w:pPr>
              <w:rPr>
                <w:color w:val="F2F2F2" w:themeColor="background1" w:themeShade="F2"/>
              </w:rPr>
            </w:pPr>
          </w:p>
        </w:tc>
        <w:tc>
          <w:tcPr>
            <w:tcW w:w="1355" w:type="pct"/>
            <w:shd w:val="clear" w:color="auto" w:fill="D9D9D9" w:themeFill="background1" w:themeFillShade="D9"/>
          </w:tcPr>
          <w:p w:rsidR="00614286" w:rsidRDefault="00614286" w:rsidP="00D93127">
            <w:r>
              <w:t>D. Victim Input</w:t>
            </w:r>
          </w:p>
        </w:tc>
        <w:tc>
          <w:tcPr>
            <w:tcW w:w="339" w:type="pct"/>
          </w:tcPr>
          <w:p w:rsidR="00614286" w:rsidRDefault="00614286" w:rsidP="00D93127"/>
        </w:tc>
        <w:tc>
          <w:tcPr>
            <w:tcW w:w="339" w:type="pct"/>
          </w:tcPr>
          <w:p w:rsidR="00614286" w:rsidRDefault="00614286" w:rsidP="00D93127"/>
        </w:tc>
        <w:tc>
          <w:tcPr>
            <w:tcW w:w="339" w:type="pct"/>
          </w:tcPr>
          <w:p w:rsidR="00614286" w:rsidRDefault="00614286" w:rsidP="00D93127"/>
        </w:tc>
        <w:tc>
          <w:tcPr>
            <w:tcW w:w="154" w:type="pct"/>
            <w:shd w:val="clear" w:color="auto" w:fill="A6A6A6" w:themeFill="background1" w:themeFillShade="A6"/>
          </w:tcPr>
          <w:p w:rsidR="00614286" w:rsidRDefault="00614286" w:rsidP="00D93127"/>
        </w:tc>
        <w:tc>
          <w:tcPr>
            <w:tcW w:w="1478" w:type="pct"/>
            <w:shd w:val="clear" w:color="auto" w:fill="D9D9D9" w:themeFill="background1" w:themeFillShade="D9"/>
          </w:tcPr>
          <w:p w:rsidR="00614286" w:rsidRDefault="00614286" w:rsidP="00D13F97">
            <w:r>
              <w:t>A. Employer</w:t>
            </w:r>
          </w:p>
          <w:p w:rsidR="00614286" w:rsidRDefault="00614286" w:rsidP="00D93127"/>
        </w:tc>
        <w:tc>
          <w:tcPr>
            <w:tcW w:w="289" w:type="pct"/>
          </w:tcPr>
          <w:p w:rsidR="00614286" w:rsidRDefault="00614286" w:rsidP="00D93127"/>
        </w:tc>
        <w:tc>
          <w:tcPr>
            <w:tcW w:w="289" w:type="pct"/>
          </w:tcPr>
          <w:p w:rsidR="00614286" w:rsidRDefault="00614286" w:rsidP="00D93127"/>
        </w:tc>
        <w:tc>
          <w:tcPr>
            <w:tcW w:w="289" w:type="pct"/>
          </w:tcPr>
          <w:p w:rsidR="00614286" w:rsidRDefault="00614286" w:rsidP="00D93127"/>
        </w:tc>
      </w:tr>
      <w:tr w:rsidR="00614286" w:rsidTr="00334F76">
        <w:trPr>
          <w:gridBefore w:val="1"/>
          <w:wBefore w:w="6" w:type="pct"/>
        </w:trPr>
        <w:tc>
          <w:tcPr>
            <w:tcW w:w="123" w:type="pct"/>
            <w:shd w:val="clear" w:color="auto" w:fill="A6A6A6" w:themeFill="background1" w:themeFillShade="A6"/>
          </w:tcPr>
          <w:p w:rsidR="00614286" w:rsidRPr="00154C1B" w:rsidRDefault="00614286" w:rsidP="00C62463"/>
        </w:tc>
        <w:tc>
          <w:tcPr>
            <w:tcW w:w="1355" w:type="pct"/>
            <w:shd w:val="clear" w:color="auto" w:fill="D9D9D9" w:themeFill="background1" w:themeFillShade="D9"/>
          </w:tcPr>
          <w:p w:rsidR="00614286" w:rsidRDefault="00614286" w:rsidP="00D93127">
            <w:r>
              <w:t>E. Courtroom Assistance</w:t>
            </w:r>
          </w:p>
        </w:tc>
        <w:tc>
          <w:tcPr>
            <w:tcW w:w="339" w:type="pct"/>
          </w:tcPr>
          <w:p w:rsidR="00614286" w:rsidRDefault="00614286" w:rsidP="00D93127"/>
        </w:tc>
        <w:tc>
          <w:tcPr>
            <w:tcW w:w="339" w:type="pct"/>
          </w:tcPr>
          <w:p w:rsidR="00614286" w:rsidRDefault="00614286" w:rsidP="00D93127"/>
        </w:tc>
        <w:tc>
          <w:tcPr>
            <w:tcW w:w="339" w:type="pct"/>
          </w:tcPr>
          <w:p w:rsidR="00614286" w:rsidRDefault="00614286" w:rsidP="00D93127"/>
        </w:tc>
        <w:tc>
          <w:tcPr>
            <w:tcW w:w="154" w:type="pct"/>
            <w:shd w:val="clear" w:color="auto" w:fill="A6A6A6" w:themeFill="background1" w:themeFillShade="A6"/>
          </w:tcPr>
          <w:p w:rsidR="00614286" w:rsidRDefault="00614286" w:rsidP="00D93127"/>
        </w:tc>
        <w:tc>
          <w:tcPr>
            <w:tcW w:w="1478" w:type="pct"/>
            <w:shd w:val="clear" w:color="auto" w:fill="D9D9D9" w:themeFill="background1" w:themeFillShade="D9"/>
          </w:tcPr>
          <w:p w:rsidR="00614286" w:rsidRDefault="00614286" w:rsidP="00D13F97">
            <w:r>
              <w:t>B. Creditor</w:t>
            </w:r>
          </w:p>
          <w:p w:rsidR="00614286" w:rsidRDefault="00614286" w:rsidP="00D93127"/>
        </w:tc>
        <w:tc>
          <w:tcPr>
            <w:tcW w:w="289" w:type="pct"/>
          </w:tcPr>
          <w:p w:rsidR="00614286" w:rsidRDefault="00614286" w:rsidP="00D93127"/>
        </w:tc>
        <w:tc>
          <w:tcPr>
            <w:tcW w:w="289" w:type="pct"/>
          </w:tcPr>
          <w:p w:rsidR="00614286" w:rsidRDefault="00614286" w:rsidP="00D93127"/>
        </w:tc>
        <w:tc>
          <w:tcPr>
            <w:tcW w:w="289" w:type="pct"/>
          </w:tcPr>
          <w:p w:rsidR="00614286" w:rsidRDefault="00614286" w:rsidP="00D93127"/>
        </w:tc>
      </w:tr>
      <w:tr w:rsidR="00614286" w:rsidTr="00334F76">
        <w:trPr>
          <w:gridBefore w:val="1"/>
          <w:wBefore w:w="6" w:type="pct"/>
        </w:trPr>
        <w:tc>
          <w:tcPr>
            <w:tcW w:w="123" w:type="pct"/>
            <w:shd w:val="clear" w:color="auto" w:fill="A6A6A6" w:themeFill="background1" w:themeFillShade="A6"/>
          </w:tcPr>
          <w:p w:rsidR="00614286" w:rsidRPr="00154C1B" w:rsidRDefault="00614286" w:rsidP="00D93127">
            <w:pPr>
              <w:rPr>
                <w:color w:val="F2F2F2" w:themeColor="background1" w:themeShade="F2"/>
              </w:rPr>
            </w:pPr>
          </w:p>
        </w:tc>
        <w:tc>
          <w:tcPr>
            <w:tcW w:w="1355" w:type="pct"/>
            <w:shd w:val="clear" w:color="auto" w:fill="D9D9D9" w:themeFill="background1" w:themeFillShade="D9"/>
          </w:tcPr>
          <w:p w:rsidR="00614286" w:rsidRDefault="00614286" w:rsidP="00D93127">
            <w:r>
              <w:t>F. Appeal/ Habeas Corpus Services</w:t>
            </w:r>
          </w:p>
        </w:tc>
        <w:tc>
          <w:tcPr>
            <w:tcW w:w="339" w:type="pct"/>
          </w:tcPr>
          <w:p w:rsidR="00614286" w:rsidRDefault="00614286" w:rsidP="00D93127"/>
        </w:tc>
        <w:tc>
          <w:tcPr>
            <w:tcW w:w="339" w:type="pct"/>
          </w:tcPr>
          <w:p w:rsidR="00614286" w:rsidRDefault="00614286" w:rsidP="00D93127"/>
        </w:tc>
        <w:tc>
          <w:tcPr>
            <w:tcW w:w="339" w:type="pct"/>
          </w:tcPr>
          <w:p w:rsidR="00614286" w:rsidRDefault="00614286" w:rsidP="00D93127"/>
        </w:tc>
        <w:tc>
          <w:tcPr>
            <w:tcW w:w="154" w:type="pct"/>
            <w:shd w:val="clear" w:color="auto" w:fill="A6A6A6" w:themeFill="background1" w:themeFillShade="A6"/>
          </w:tcPr>
          <w:p w:rsidR="00614286" w:rsidRDefault="00614286" w:rsidP="00D93127"/>
        </w:tc>
        <w:tc>
          <w:tcPr>
            <w:tcW w:w="1478" w:type="pct"/>
            <w:shd w:val="clear" w:color="auto" w:fill="D9D9D9" w:themeFill="background1" w:themeFillShade="D9"/>
          </w:tcPr>
          <w:p w:rsidR="00614286" w:rsidRDefault="00614286" w:rsidP="00D13F97">
            <w:r>
              <w:t>C. Landlord</w:t>
            </w:r>
          </w:p>
          <w:p w:rsidR="00614286" w:rsidRDefault="00614286" w:rsidP="00D93127"/>
        </w:tc>
        <w:tc>
          <w:tcPr>
            <w:tcW w:w="289" w:type="pct"/>
          </w:tcPr>
          <w:p w:rsidR="00614286" w:rsidRDefault="00614286" w:rsidP="00D93127"/>
        </w:tc>
        <w:tc>
          <w:tcPr>
            <w:tcW w:w="289" w:type="pct"/>
          </w:tcPr>
          <w:p w:rsidR="00614286" w:rsidRDefault="00614286" w:rsidP="00D93127"/>
        </w:tc>
        <w:tc>
          <w:tcPr>
            <w:tcW w:w="289" w:type="pct"/>
          </w:tcPr>
          <w:p w:rsidR="00614286" w:rsidRDefault="00614286" w:rsidP="00D93127"/>
        </w:tc>
      </w:tr>
      <w:tr w:rsidR="00614286" w:rsidTr="00334F76">
        <w:tc>
          <w:tcPr>
            <w:tcW w:w="1484" w:type="pct"/>
            <w:gridSpan w:val="3"/>
            <w:shd w:val="clear" w:color="auto" w:fill="FFFF99"/>
          </w:tcPr>
          <w:p w:rsidR="00614286" w:rsidRDefault="00614286" w:rsidP="00D93127">
            <w:r>
              <w:t>3. Referral to Other Victim Services Program</w:t>
            </w:r>
          </w:p>
          <w:p w:rsidR="00614286" w:rsidRDefault="00614286" w:rsidP="00D93127"/>
        </w:tc>
        <w:tc>
          <w:tcPr>
            <w:tcW w:w="339" w:type="pct"/>
          </w:tcPr>
          <w:p w:rsidR="00614286" w:rsidRDefault="00614286" w:rsidP="00D93127"/>
        </w:tc>
        <w:tc>
          <w:tcPr>
            <w:tcW w:w="339" w:type="pct"/>
          </w:tcPr>
          <w:p w:rsidR="00614286" w:rsidRDefault="00614286" w:rsidP="00D93127"/>
        </w:tc>
        <w:tc>
          <w:tcPr>
            <w:tcW w:w="339" w:type="pct"/>
          </w:tcPr>
          <w:p w:rsidR="00614286" w:rsidRDefault="00614286" w:rsidP="00D93127"/>
        </w:tc>
        <w:tc>
          <w:tcPr>
            <w:tcW w:w="154" w:type="pct"/>
            <w:shd w:val="clear" w:color="auto" w:fill="A6A6A6" w:themeFill="background1" w:themeFillShade="A6"/>
          </w:tcPr>
          <w:p w:rsidR="00614286" w:rsidRDefault="00614286" w:rsidP="00D93127"/>
        </w:tc>
        <w:tc>
          <w:tcPr>
            <w:tcW w:w="1478" w:type="pct"/>
            <w:shd w:val="clear" w:color="auto" w:fill="D9D9D9" w:themeFill="background1" w:themeFillShade="D9"/>
          </w:tcPr>
          <w:p w:rsidR="00614286" w:rsidRDefault="00614286" w:rsidP="00D13F97">
            <w:r>
              <w:t>D. Academic Institution</w:t>
            </w:r>
          </w:p>
          <w:p w:rsidR="00614286" w:rsidRDefault="00614286" w:rsidP="00D93127"/>
        </w:tc>
        <w:tc>
          <w:tcPr>
            <w:tcW w:w="289" w:type="pct"/>
          </w:tcPr>
          <w:p w:rsidR="00614286" w:rsidRDefault="00614286" w:rsidP="00D93127"/>
        </w:tc>
        <w:tc>
          <w:tcPr>
            <w:tcW w:w="289" w:type="pct"/>
          </w:tcPr>
          <w:p w:rsidR="00614286" w:rsidRDefault="00614286" w:rsidP="00D93127"/>
        </w:tc>
        <w:tc>
          <w:tcPr>
            <w:tcW w:w="289" w:type="pct"/>
          </w:tcPr>
          <w:p w:rsidR="00614286" w:rsidRDefault="00614286" w:rsidP="00D93127"/>
        </w:tc>
      </w:tr>
      <w:tr w:rsidR="00614286" w:rsidTr="00334F76">
        <w:tc>
          <w:tcPr>
            <w:tcW w:w="2500" w:type="pct"/>
            <w:gridSpan w:val="6"/>
            <w:shd w:val="clear" w:color="auto" w:fill="A6A6A6" w:themeFill="background1" w:themeFillShade="A6"/>
          </w:tcPr>
          <w:p w:rsidR="00614286" w:rsidRDefault="00614286" w:rsidP="00D93127">
            <w:r>
              <w:t>4. Referral to Other Victim Services Programs</w:t>
            </w:r>
          </w:p>
          <w:p w:rsidR="00614286" w:rsidRDefault="00614286" w:rsidP="00D93127"/>
        </w:tc>
        <w:tc>
          <w:tcPr>
            <w:tcW w:w="1632" w:type="pct"/>
            <w:gridSpan w:val="2"/>
            <w:shd w:val="clear" w:color="auto" w:fill="FFFF99"/>
          </w:tcPr>
          <w:p w:rsidR="00614286" w:rsidRDefault="00614286" w:rsidP="00D93127">
            <w:r>
              <w:t>13. Child / Dependent Care</w:t>
            </w:r>
          </w:p>
        </w:tc>
        <w:tc>
          <w:tcPr>
            <w:tcW w:w="289" w:type="pct"/>
          </w:tcPr>
          <w:p w:rsidR="00614286" w:rsidRDefault="00614286" w:rsidP="00D93127"/>
        </w:tc>
        <w:tc>
          <w:tcPr>
            <w:tcW w:w="289" w:type="pct"/>
          </w:tcPr>
          <w:p w:rsidR="00614286" w:rsidRDefault="00614286" w:rsidP="00D93127"/>
        </w:tc>
        <w:tc>
          <w:tcPr>
            <w:tcW w:w="289" w:type="pct"/>
          </w:tcPr>
          <w:p w:rsidR="00614286" w:rsidRDefault="00614286" w:rsidP="00D93127"/>
        </w:tc>
      </w:tr>
      <w:tr w:rsidR="00614286" w:rsidTr="00334F76">
        <w:trPr>
          <w:gridBefore w:val="1"/>
          <w:wBefore w:w="6" w:type="pct"/>
        </w:trPr>
        <w:tc>
          <w:tcPr>
            <w:tcW w:w="123" w:type="pct"/>
            <w:shd w:val="clear" w:color="auto" w:fill="A6A6A6" w:themeFill="background1" w:themeFillShade="A6"/>
          </w:tcPr>
          <w:p w:rsidR="00614286" w:rsidRDefault="00614286" w:rsidP="00D93127"/>
        </w:tc>
        <w:tc>
          <w:tcPr>
            <w:tcW w:w="1355" w:type="pct"/>
            <w:shd w:val="clear" w:color="auto" w:fill="D9D9D9" w:themeFill="background1" w:themeFillShade="D9"/>
          </w:tcPr>
          <w:p w:rsidR="00614286" w:rsidRDefault="00614286" w:rsidP="00D93127">
            <w:r>
              <w:t>A. Crisis Referrals</w:t>
            </w:r>
          </w:p>
          <w:p w:rsidR="00614286" w:rsidRDefault="00614286" w:rsidP="00D93127"/>
        </w:tc>
        <w:tc>
          <w:tcPr>
            <w:tcW w:w="339" w:type="pct"/>
          </w:tcPr>
          <w:p w:rsidR="00614286" w:rsidRDefault="00614286" w:rsidP="00D93127"/>
        </w:tc>
        <w:tc>
          <w:tcPr>
            <w:tcW w:w="339" w:type="pct"/>
          </w:tcPr>
          <w:p w:rsidR="00614286" w:rsidRDefault="00614286" w:rsidP="00D93127"/>
        </w:tc>
        <w:tc>
          <w:tcPr>
            <w:tcW w:w="339" w:type="pct"/>
          </w:tcPr>
          <w:p w:rsidR="00614286" w:rsidRDefault="00614286" w:rsidP="00D93127"/>
        </w:tc>
        <w:tc>
          <w:tcPr>
            <w:tcW w:w="1632" w:type="pct"/>
            <w:gridSpan w:val="2"/>
            <w:shd w:val="clear" w:color="auto" w:fill="FFFF99"/>
          </w:tcPr>
          <w:p w:rsidR="00614286" w:rsidRDefault="00614286" w:rsidP="00154C1B">
            <w:r>
              <w:t>14. Transportation Services</w:t>
            </w:r>
          </w:p>
          <w:p w:rsidR="00614286" w:rsidRDefault="00614286" w:rsidP="00D93127"/>
        </w:tc>
        <w:tc>
          <w:tcPr>
            <w:tcW w:w="289" w:type="pct"/>
          </w:tcPr>
          <w:p w:rsidR="00614286" w:rsidRDefault="00614286" w:rsidP="00D93127"/>
        </w:tc>
        <w:tc>
          <w:tcPr>
            <w:tcW w:w="289" w:type="pct"/>
          </w:tcPr>
          <w:p w:rsidR="00614286" w:rsidRDefault="00614286" w:rsidP="00D93127"/>
        </w:tc>
        <w:tc>
          <w:tcPr>
            <w:tcW w:w="289" w:type="pct"/>
          </w:tcPr>
          <w:p w:rsidR="00614286" w:rsidRDefault="00614286" w:rsidP="00D93127"/>
        </w:tc>
      </w:tr>
      <w:tr w:rsidR="00614286" w:rsidTr="00334F76">
        <w:trPr>
          <w:gridBefore w:val="1"/>
          <w:wBefore w:w="6" w:type="pct"/>
        </w:trPr>
        <w:tc>
          <w:tcPr>
            <w:tcW w:w="123" w:type="pct"/>
            <w:shd w:val="clear" w:color="auto" w:fill="A6A6A6" w:themeFill="background1" w:themeFillShade="A6"/>
          </w:tcPr>
          <w:p w:rsidR="00614286" w:rsidRDefault="00614286" w:rsidP="00D93127"/>
        </w:tc>
        <w:tc>
          <w:tcPr>
            <w:tcW w:w="1355" w:type="pct"/>
            <w:shd w:val="clear" w:color="auto" w:fill="D9D9D9" w:themeFill="background1" w:themeFillShade="D9"/>
          </w:tcPr>
          <w:p w:rsidR="00614286" w:rsidRDefault="00614286" w:rsidP="00D93127">
            <w:r>
              <w:t>B. Crime Prevention</w:t>
            </w:r>
          </w:p>
          <w:p w:rsidR="00614286" w:rsidRDefault="00614286" w:rsidP="00D93127"/>
        </w:tc>
        <w:tc>
          <w:tcPr>
            <w:tcW w:w="339" w:type="pct"/>
          </w:tcPr>
          <w:p w:rsidR="00614286" w:rsidRDefault="00614286" w:rsidP="00D93127"/>
        </w:tc>
        <w:tc>
          <w:tcPr>
            <w:tcW w:w="339" w:type="pct"/>
          </w:tcPr>
          <w:p w:rsidR="00614286" w:rsidRDefault="00614286" w:rsidP="00D93127"/>
        </w:tc>
        <w:tc>
          <w:tcPr>
            <w:tcW w:w="339" w:type="pct"/>
          </w:tcPr>
          <w:p w:rsidR="00614286" w:rsidRDefault="00614286" w:rsidP="00D93127"/>
        </w:tc>
        <w:tc>
          <w:tcPr>
            <w:tcW w:w="154" w:type="pct"/>
            <w:shd w:val="clear" w:color="auto" w:fill="A6A6A6" w:themeFill="background1" w:themeFillShade="A6"/>
          </w:tcPr>
          <w:p w:rsidR="00614286" w:rsidRDefault="00614286" w:rsidP="00D93127"/>
        </w:tc>
        <w:tc>
          <w:tcPr>
            <w:tcW w:w="1478" w:type="pct"/>
            <w:shd w:val="clear" w:color="auto" w:fill="FFFF99"/>
          </w:tcPr>
          <w:p w:rsidR="00614286" w:rsidRDefault="00614286" w:rsidP="00D93127">
            <w:r>
              <w:t>A. Transportation provided by Agency</w:t>
            </w:r>
          </w:p>
        </w:tc>
        <w:tc>
          <w:tcPr>
            <w:tcW w:w="289" w:type="pct"/>
          </w:tcPr>
          <w:p w:rsidR="00614286" w:rsidRDefault="00614286" w:rsidP="00D93127"/>
        </w:tc>
        <w:tc>
          <w:tcPr>
            <w:tcW w:w="289" w:type="pct"/>
          </w:tcPr>
          <w:p w:rsidR="00614286" w:rsidRDefault="00614286" w:rsidP="00D93127"/>
        </w:tc>
        <w:tc>
          <w:tcPr>
            <w:tcW w:w="289" w:type="pct"/>
          </w:tcPr>
          <w:p w:rsidR="00614286" w:rsidRDefault="00614286" w:rsidP="00D93127"/>
        </w:tc>
      </w:tr>
      <w:tr w:rsidR="00614286" w:rsidTr="00334F76">
        <w:trPr>
          <w:gridBefore w:val="1"/>
          <w:wBefore w:w="6" w:type="pct"/>
        </w:trPr>
        <w:tc>
          <w:tcPr>
            <w:tcW w:w="123" w:type="pct"/>
            <w:shd w:val="clear" w:color="auto" w:fill="A6A6A6" w:themeFill="background1" w:themeFillShade="A6"/>
          </w:tcPr>
          <w:p w:rsidR="00614286" w:rsidRDefault="00614286" w:rsidP="00D93127"/>
        </w:tc>
        <w:tc>
          <w:tcPr>
            <w:tcW w:w="1355" w:type="pct"/>
            <w:shd w:val="clear" w:color="auto" w:fill="D9D9D9" w:themeFill="background1" w:themeFillShade="D9"/>
          </w:tcPr>
          <w:p w:rsidR="00614286" w:rsidRDefault="00614286" w:rsidP="00D93127">
            <w:r>
              <w:t>C. Emergency Assistance</w:t>
            </w:r>
          </w:p>
          <w:p w:rsidR="00614286" w:rsidRDefault="00614286" w:rsidP="00D93127"/>
        </w:tc>
        <w:tc>
          <w:tcPr>
            <w:tcW w:w="339" w:type="pct"/>
          </w:tcPr>
          <w:p w:rsidR="00614286" w:rsidRDefault="00614286" w:rsidP="00D93127"/>
        </w:tc>
        <w:tc>
          <w:tcPr>
            <w:tcW w:w="339" w:type="pct"/>
          </w:tcPr>
          <w:p w:rsidR="00614286" w:rsidRDefault="00614286" w:rsidP="00D93127"/>
        </w:tc>
        <w:tc>
          <w:tcPr>
            <w:tcW w:w="339" w:type="pct"/>
          </w:tcPr>
          <w:p w:rsidR="00614286" w:rsidRDefault="00614286" w:rsidP="00D93127"/>
        </w:tc>
        <w:tc>
          <w:tcPr>
            <w:tcW w:w="154" w:type="pct"/>
            <w:shd w:val="clear" w:color="auto" w:fill="A6A6A6" w:themeFill="background1" w:themeFillShade="A6"/>
          </w:tcPr>
          <w:p w:rsidR="00614286" w:rsidRDefault="00614286" w:rsidP="00D93127"/>
        </w:tc>
        <w:tc>
          <w:tcPr>
            <w:tcW w:w="1478" w:type="pct"/>
            <w:shd w:val="clear" w:color="auto" w:fill="FFFF99"/>
          </w:tcPr>
          <w:p w:rsidR="00614286" w:rsidRDefault="00614286" w:rsidP="00D93127">
            <w:r>
              <w:t>B. Reservations</w:t>
            </w:r>
          </w:p>
        </w:tc>
        <w:tc>
          <w:tcPr>
            <w:tcW w:w="289" w:type="pct"/>
          </w:tcPr>
          <w:p w:rsidR="00614286" w:rsidRDefault="00614286" w:rsidP="00D93127"/>
        </w:tc>
        <w:tc>
          <w:tcPr>
            <w:tcW w:w="289" w:type="pct"/>
          </w:tcPr>
          <w:p w:rsidR="00614286" w:rsidRDefault="00614286" w:rsidP="00D93127"/>
        </w:tc>
        <w:tc>
          <w:tcPr>
            <w:tcW w:w="289" w:type="pct"/>
          </w:tcPr>
          <w:p w:rsidR="00614286" w:rsidRDefault="00614286" w:rsidP="00D93127"/>
        </w:tc>
      </w:tr>
      <w:tr w:rsidR="00614286" w:rsidTr="00334F76">
        <w:tc>
          <w:tcPr>
            <w:tcW w:w="1484" w:type="pct"/>
            <w:gridSpan w:val="3"/>
            <w:shd w:val="clear" w:color="auto" w:fill="A6A6A6" w:themeFill="background1" w:themeFillShade="A6"/>
          </w:tcPr>
          <w:p w:rsidR="00614286" w:rsidRDefault="00614286" w:rsidP="00D93127">
            <w:r>
              <w:t>5. Victims’ Compensation</w:t>
            </w:r>
          </w:p>
          <w:p w:rsidR="00614286" w:rsidRDefault="00614286" w:rsidP="00D93127"/>
        </w:tc>
        <w:tc>
          <w:tcPr>
            <w:tcW w:w="339" w:type="pct"/>
          </w:tcPr>
          <w:p w:rsidR="00614286" w:rsidRDefault="00614286" w:rsidP="00D93127"/>
        </w:tc>
        <w:tc>
          <w:tcPr>
            <w:tcW w:w="339" w:type="pct"/>
          </w:tcPr>
          <w:p w:rsidR="00614286" w:rsidRDefault="00614286" w:rsidP="00D93127"/>
        </w:tc>
        <w:tc>
          <w:tcPr>
            <w:tcW w:w="339" w:type="pct"/>
          </w:tcPr>
          <w:p w:rsidR="00614286" w:rsidRDefault="00614286" w:rsidP="00D93127"/>
        </w:tc>
        <w:tc>
          <w:tcPr>
            <w:tcW w:w="154" w:type="pct"/>
            <w:shd w:val="clear" w:color="auto" w:fill="A6A6A6" w:themeFill="background1" w:themeFillShade="A6"/>
          </w:tcPr>
          <w:p w:rsidR="00614286" w:rsidRDefault="00614286" w:rsidP="00D93127"/>
        </w:tc>
        <w:tc>
          <w:tcPr>
            <w:tcW w:w="1478" w:type="pct"/>
            <w:shd w:val="clear" w:color="auto" w:fill="FFFF99"/>
          </w:tcPr>
          <w:p w:rsidR="00614286" w:rsidRDefault="00614286" w:rsidP="00D93127">
            <w:r>
              <w:t>C. Reimbursement</w:t>
            </w:r>
          </w:p>
        </w:tc>
        <w:tc>
          <w:tcPr>
            <w:tcW w:w="289" w:type="pct"/>
          </w:tcPr>
          <w:p w:rsidR="00614286" w:rsidRDefault="00614286" w:rsidP="00D93127"/>
        </w:tc>
        <w:tc>
          <w:tcPr>
            <w:tcW w:w="289" w:type="pct"/>
          </w:tcPr>
          <w:p w:rsidR="00614286" w:rsidRDefault="00614286" w:rsidP="00D93127"/>
        </w:tc>
        <w:tc>
          <w:tcPr>
            <w:tcW w:w="289" w:type="pct"/>
          </w:tcPr>
          <w:p w:rsidR="00614286" w:rsidRDefault="00614286" w:rsidP="00D93127"/>
        </w:tc>
      </w:tr>
      <w:tr w:rsidR="00614286" w:rsidTr="00334F76">
        <w:tc>
          <w:tcPr>
            <w:tcW w:w="2500" w:type="pct"/>
            <w:gridSpan w:val="6"/>
            <w:shd w:val="clear" w:color="auto" w:fill="FFFFFF" w:themeFill="background1"/>
          </w:tcPr>
          <w:p w:rsidR="00614286" w:rsidRPr="00334F76" w:rsidRDefault="00614286" w:rsidP="00D13F9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14286">
              <w:rPr>
                <w:b/>
                <w:sz w:val="24"/>
                <w:szCs w:val="24"/>
                <w:u w:val="single"/>
              </w:rPr>
              <w:t>Personal Advocacy / Accompaniment</w:t>
            </w:r>
          </w:p>
        </w:tc>
        <w:tc>
          <w:tcPr>
            <w:tcW w:w="1632" w:type="pct"/>
            <w:gridSpan w:val="2"/>
            <w:shd w:val="clear" w:color="auto" w:fill="A6A6A6" w:themeFill="background1" w:themeFillShade="A6"/>
          </w:tcPr>
          <w:p w:rsidR="00614286" w:rsidRDefault="00614286" w:rsidP="00154C1B">
            <w:r>
              <w:t>15. Interpreter Services</w:t>
            </w:r>
          </w:p>
          <w:p w:rsidR="00614286" w:rsidRDefault="00614286" w:rsidP="00D93127"/>
        </w:tc>
        <w:tc>
          <w:tcPr>
            <w:tcW w:w="289" w:type="pct"/>
          </w:tcPr>
          <w:p w:rsidR="00614286" w:rsidRDefault="00614286" w:rsidP="00D93127"/>
        </w:tc>
        <w:tc>
          <w:tcPr>
            <w:tcW w:w="289" w:type="pct"/>
          </w:tcPr>
          <w:p w:rsidR="00614286" w:rsidRDefault="00614286" w:rsidP="00D93127"/>
        </w:tc>
        <w:tc>
          <w:tcPr>
            <w:tcW w:w="289" w:type="pct"/>
          </w:tcPr>
          <w:p w:rsidR="00614286" w:rsidRDefault="00614286" w:rsidP="00D93127"/>
        </w:tc>
      </w:tr>
      <w:tr w:rsidR="00614286" w:rsidTr="00334F76">
        <w:trPr>
          <w:gridAfter w:val="5"/>
          <w:wAfter w:w="2500" w:type="pct"/>
          <w:trHeight w:val="341"/>
        </w:trPr>
        <w:tc>
          <w:tcPr>
            <w:tcW w:w="1484" w:type="pct"/>
            <w:gridSpan w:val="3"/>
            <w:shd w:val="clear" w:color="auto" w:fill="FFFF99"/>
          </w:tcPr>
          <w:p w:rsidR="00614286" w:rsidRDefault="00614286" w:rsidP="00D93127">
            <w:r>
              <w:rPr>
                <w:color w:val="000000" w:themeColor="text1"/>
              </w:rPr>
              <w:t xml:space="preserve">6. </w:t>
            </w:r>
            <w:r w:rsidRPr="000E0149">
              <w:rPr>
                <w:color w:val="000000" w:themeColor="text1"/>
              </w:rPr>
              <w:t>Emergency Medical Care</w:t>
            </w:r>
          </w:p>
        </w:tc>
        <w:tc>
          <w:tcPr>
            <w:tcW w:w="339" w:type="pct"/>
          </w:tcPr>
          <w:p w:rsidR="00614286" w:rsidRDefault="00614286" w:rsidP="00D93127"/>
        </w:tc>
        <w:tc>
          <w:tcPr>
            <w:tcW w:w="339" w:type="pct"/>
          </w:tcPr>
          <w:p w:rsidR="00614286" w:rsidRDefault="00614286" w:rsidP="00D93127"/>
        </w:tc>
        <w:tc>
          <w:tcPr>
            <w:tcW w:w="339" w:type="pct"/>
          </w:tcPr>
          <w:p w:rsidR="00614286" w:rsidRDefault="00614286" w:rsidP="00D93127"/>
        </w:tc>
      </w:tr>
      <w:tr w:rsidR="00614286" w:rsidTr="00334F76">
        <w:trPr>
          <w:gridAfter w:val="5"/>
          <w:wAfter w:w="2500" w:type="pct"/>
          <w:trHeight w:val="350"/>
        </w:trPr>
        <w:tc>
          <w:tcPr>
            <w:tcW w:w="1484" w:type="pct"/>
            <w:gridSpan w:val="3"/>
            <w:shd w:val="clear" w:color="auto" w:fill="FFFF99"/>
          </w:tcPr>
          <w:p w:rsidR="00614286" w:rsidRDefault="00614286" w:rsidP="00D93127">
            <w:r>
              <w:t>7.</w:t>
            </w:r>
            <w:r w:rsidRPr="000E0149">
              <w:rPr>
                <w:color w:val="000000" w:themeColor="text1"/>
              </w:rPr>
              <w:t xml:space="preserve"> Medical Forensic Exam Accompaniment</w:t>
            </w:r>
          </w:p>
          <w:p w:rsidR="00614286" w:rsidRDefault="00614286" w:rsidP="00D93127"/>
        </w:tc>
        <w:tc>
          <w:tcPr>
            <w:tcW w:w="339" w:type="pct"/>
          </w:tcPr>
          <w:p w:rsidR="00614286" w:rsidRDefault="00614286" w:rsidP="00D93127"/>
        </w:tc>
        <w:tc>
          <w:tcPr>
            <w:tcW w:w="339" w:type="pct"/>
          </w:tcPr>
          <w:p w:rsidR="00614286" w:rsidRDefault="00614286" w:rsidP="00D93127"/>
        </w:tc>
        <w:tc>
          <w:tcPr>
            <w:tcW w:w="339" w:type="pct"/>
          </w:tcPr>
          <w:p w:rsidR="00614286" w:rsidRDefault="00614286" w:rsidP="00D93127"/>
        </w:tc>
      </w:tr>
    </w:tbl>
    <w:p w:rsidR="0099503F" w:rsidRDefault="00A621DF"/>
    <w:p w:rsidR="00E54D6A" w:rsidRDefault="00E54D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"/>
        <w:gridCol w:w="540"/>
        <w:gridCol w:w="3419"/>
        <w:gridCol w:w="990"/>
        <w:gridCol w:w="990"/>
        <w:gridCol w:w="993"/>
        <w:gridCol w:w="450"/>
        <w:gridCol w:w="4319"/>
        <w:gridCol w:w="846"/>
        <w:gridCol w:w="846"/>
        <w:gridCol w:w="846"/>
      </w:tblGrid>
      <w:tr w:rsidR="00154C1B" w:rsidTr="00E23DFF">
        <w:tc>
          <w:tcPr>
            <w:tcW w:w="14616" w:type="dxa"/>
            <w:gridSpan w:val="11"/>
            <w:shd w:val="clear" w:color="auto" w:fill="FFFF66"/>
          </w:tcPr>
          <w:p w:rsidR="00604D55" w:rsidRDefault="00604D55" w:rsidP="00154C1B">
            <w:pPr>
              <w:jc w:val="center"/>
              <w:rPr>
                <w:rStyle w:val="Strong"/>
              </w:rPr>
            </w:pPr>
          </w:p>
          <w:p w:rsidR="00154C1B" w:rsidRDefault="00C93EAE" w:rsidP="00154C1B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Victim Service Goals Cont.</w:t>
            </w:r>
          </w:p>
          <w:p w:rsidR="00604D55" w:rsidRPr="00C93EAE" w:rsidRDefault="00604D55" w:rsidP="00154C1B">
            <w:pPr>
              <w:jc w:val="center"/>
              <w:rPr>
                <w:rStyle w:val="Strong"/>
              </w:rPr>
            </w:pPr>
          </w:p>
        </w:tc>
      </w:tr>
      <w:tr w:rsidR="00154C1B" w:rsidTr="00E23DFF">
        <w:tc>
          <w:tcPr>
            <w:tcW w:w="4336" w:type="dxa"/>
            <w:gridSpan w:val="3"/>
            <w:shd w:val="clear" w:color="auto" w:fill="BFBFBF" w:themeFill="background1" w:themeFillShade="BF"/>
          </w:tcPr>
          <w:p w:rsidR="00154C1B" w:rsidRDefault="00154C1B" w:rsidP="00D93127">
            <w:pPr>
              <w:jc w:val="center"/>
            </w:pPr>
            <w:r>
              <w:t>Service Provided</w:t>
            </w:r>
          </w:p>
        </w:tc>
        <w:tc>
          <w:tcPr>
            <w:tcW w:w="2973" w:type="dxa"/>
            <w:gridSpan w:val="3"/>
            <w:shd w:val="clear" w:color="auto" w:fill="BFBFBF" w:themeFill="background1" w:themeFillShade="BF"/>
          </w:tcPr>
          <w:p w:rsidR="00154C1B" w:rsidRDefault="00B839AC" w:rsidP="00D93127">
            <w:pPr>
              <w:jc w:val="center"/>
            </w:pPr>
            <w:r>
              <w:t>Goals</w:t>
            </w:r>
          </w:p>
        </w:tc>
        <w:tc>
          <w:tcPr>
            <w:tcW w:w="4769" w:type="dxa"/>
            <w:gridSpan w:val="2"/>
            <w:shd w:val="clear" w:color="auto" w:fill="BFBFBF" w:themeFill="background1" w:themeFillShade="BF"/>
          </w:tcPr>
          <w:p w:rsidR="00154C1B" w:rsidRDefault="00154C1B" w:rsidP="00D93127">
            <w:pPr>
              <w:jc w:val="center"/>
            </w:pPr>
            <w:r>
              <w:t>Service Provided</w:t>
            </w:r>
          </w:p>
        </w:tc>
        <w:tc>
          <w:tcPr>
            <w:tcW w:w="2538" w:type="dxa"/>
            <w:gridSpan w:val="3"/>
            <w:shd w:val="clear" w:color="auto" w:fill="BFBFBF" w:themeFill="background1" w:themeFillShade="BF"/>
          </w:tcPr>
          <w:p w:rsidR="00154C1B" w:rsidRDefault="00B839AC" w:rsidP="00D93127">
            <w:pPr>
              <w:jc w:val="center"/>
            </w:pPr>
            <w:r>
              <w:t>Goals</w:t>
            </w:r>
          </w:p>
        </w:tc>
      </w:tr>
      <w:tr w:rsidR="00D767C3" w:rsidTr="00E23DFF">
        <w:tc>
          <w:tcPr>
            <w:tcW w:w="4336" w:type="dxa"/>
            <w:gridSpan w:val="3"/>
          </w:tcPr>
          <w:p w:rsidR="00D767C3" w:rsidRPr="00614286" w:rsidRDefault="00D767C3" w:rsidP="00E54D6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14286">
              <w:rPr>
                <w:b/>
                <w:sz w:val="24"/>
                <w:szCs w:val="24"/>
                <w:u w:val="single"/>
              </w:rPr>
              <w:t>Emotional Support or Safety Services</w:t>
            </w:r>
          </w:p>
        </w:tc>
        <w:tc>
          <w:tcPr>
            <w:tcW w:w="990" w:type="dxa"/>
          </w:tcPr>
          <w:p w:rsidR="00D767C3" w:rsidRPr="00D767C3" w:rsidRDefault="00D767C3" w:rsidP="00D93127">
            <w:pPr>
              <w:jc w:val="center"/>
              <w:rPr>
                <w:b/>
              </w:rPr>
            </w:pPr>
            <w:r w:rsidRPr="00D767C3">
              <w:rPr>
                <w:b/>
              </w:rPr>
              <w:t>FY19</w:t>
            </w:r>
          </w:p>
        </w:tc>
        <w:tc>
          <w:tcPr>
            <w:tcW w:w="990" w:type="dxa"/>
          </w:tcPr>
          <w:p w:rsidR="00D767C3" w:rsidRPr="00D767C3" w:rsidRDefault="00D767C3" w:rsidP="00D93127">
            <w:pPr>
              <w:jc w:val="center"/>
              <w:rPr>
                <w:b/>
              </w:rPr>
            </w:pPr>
            <w:r w:rsidRPr="00D767C3">
              <w:rPr>
                <w:b/>
              </w:rPr>
              <w:t>FY20</w:t>
            </w:r>
          </w:p>
        </w:tc>
        <w:tc>
          <w:tcPr>
            <w:tcW w:w="993" w:type="dxa"/>
          </w:tcPr>
          <w:p w:rsidR="00D767C3" w:rsidRPr="00D767C3" w:rsidRDefault="00D767C3" w:rsidP="00D93127">
            <w:pPr>
              <w:jc w:val="center"/>
              <w:rPr>
                <w:b/>
              </w:rPr>
            </w:pPr>
            <w:r w:rsidRPr="00D767C3">
              <w:rPr>
                <w:b/>
              </w:rPr>
              <w:t>FY21</w:t>
            </w:r>
          </w:p>
        </w:tc>
        <w:tc>
          <w:tcPr>
            <w:tcW w:w="4769" w:type="dxa"/>
            <w:gridSpan w:val="2"/>
          </w:tcPr>
          <w:p w:rsidR="00D767C3" w:rsidRPr="00614286" w:rsidRDefault="00D767C3" w:rsidP="002C3D3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14286">
              <w:rPr>
                <w:b/>
                <w:sz w:val="24"/>
                <w:szCs w:val="24"/>
                <w:u w:val="single"/>
              </w:rPr>
              <w:t>Criminal / Civil Justice System Assistance, Cont.</w:t>
            </w:r>
          </w:p>
        </w:tc>
        <w:tc>
          <w:tcPr>
            <w:tcW w:w="846" w:type="dxa"/>
          </w:tcPr>
          <w:p w:rsidR="00D767C3" w:rsidRPr="00D767C3" w:rsidRDefault="00D767C3" w:rsidP="00D93127">
            <w:pPr>
              <w:jc w:val="center"/>
              <w:rPr>
                <w:b/>
              </w:rPr>
            </w:pPr>
            <w:r w:rsidRPr="00D767C3">
              <w:rPr>
                <w:b/>
              </w:rPr>
              <w:t>FY19</w:t>
            </w:r>
          </w:p>
        </w:tc>
        <w:tc>
          <w:tcPr>
            <w:tcW w:w="846" w:type="dxa"/>
          </w:tcPr>
          <w:p w:rsidR="00D767C3" w:rsidRPr="00D767C3" w:rsidRDefault="00D767C3" w:rsidP="00D93127">
            <w:pPr>
              <w:jc w:val="center"/>
              <w:rPr>
                <w:b/>
              </w:rPr>
            </w:pPr>
            <w:r w:rsidRPr="00D767C3">
              <w:rPr>
                <w:b/>
              </w:rPr>
              <w:t>FY20</w:t>
            </w:r>
          </w:p>
        </w:tc>
        <w:tc>
          <w:tcPr>
            <w:tcW w:w="846" w:type="dxa"/>
          </w:tcPr>
          <w:p w:rsidR="00D767C3" w:rsidRPr="00D767C3" w:rsidRDefault="00D767C3" w:rsidP="00D93127">
            <w:pPr>
              <w:jc w:val="center"/>
              <w:rPr>
                <w:b/>
              </w:rPr>
            </w:pPr>
            <w:r w:rsidRPr="00D767C3">
              <w:rPr>
                <w:b/>
              </w:rPr>
              <w:t>FY21</w:t>
            </w:r>
          </w:p>
        </w:tc>
      </w:tr>
      <w:tr w:rsidR="00614286" w:rsidTr="00E23DFF">
        <w:tc>
          <w:tcPr>
            <w:tcW w:w="4336" w:type="dxa"/>
            <w:gridSpan w:val="3"/>
            <w:shd w:val="clear" w:color="auto" w:fill="A6A6A6" w:themeFill="background1" w:themeFillShade="A6"/>
          </w:tcPr>
          <w:p w:rsidR="00614286" w:rsidRDefault="00614286">
            <w:r>
              <w:t>16. Crisis Intervention</w:t>
            </w:r>
          </w:p>
          <w:p w:rsidR="00614286" w:rsidRDefault="00614286"/>
        </w:tc>
        <w:tc>
          <w:tcPr>
            <w:tcW w:w="990" w:type="dxa"/>
          </w:tcPr>
          <w:p w:rsidR="00614286" w:rsidRDefault="00614286"/>
        </w:tc>
        <w:tc>
          <w:tcPr>
            <w:tcW w:w="990" w:type="dxa"/>
          </w:tcPr>
          <w:p w:rsidR="00614286" w:rsidRDefault="00614286"/>
        </w:tc>
        <w:tc>
          <w:tcPr>
            <w:tcW w:w="993" w:type="dxa"/>
          </w:tcPr>
          <w:p w:rsidR="00614286" w:rsidRDefault="00614286"/>
        </w:tc>
        <w:tc>
          <w:tcPr>
            <w:tcW w:w="7307" w:type="dxa"/>
            <w:gridSpan w:val="5"/>
            <w:shd w:val="clear" w:color="auto" w:fill="A6A6A6" w:themeFill="background1" w:themeFillShade="A6"/>
          </w:tcPr>
          <w:p w:rsidR="00614286" w:rsidRDefault="00614286">
            <w:r>
              <w:t>28. Restitution Assistance</w:t>
            </w:r>
          </w:p>
        </w:tc>
      </w:tr>
      <w:tr w:rsidR="00D767C3" w:rsidTr="00E23DFF">
        <w:tc>
          <w:tcPr>
            <w:tcW w:w="4336" w:type="dxa"/>
            <w:gridSpan w:val="3"/>
            <w:shd w:val="clear" w:color="auto" w:fill="FFFF99"/>
          </w:tcPr>
          <w:p w:rsidR="00D767C3" w:rsidRDefault="00D767C3" w:rsidP="00D93127">
            <w:r>
              <w:t>17. Hotline / Crisis Line Counseling</w:t>
            </w:r>
          </w:p>
          <w:p w:rsidR="00D767C3" w:rsidRDefault="00D767C3" w:rsidP="00D93127"/>
        </w:tc>
        <w:tc>
          <w:tcPr>
            <w:tcW w:w="990" w:type="dxa"/>
          </w:tcPr>
          <w:p w:rsidR="00D767C3" w:rsidRDefault="00D767C3"/>
        </w:tc>
        <w:tc>
          <w:tcPr>
            <w:tcW w:w="990" w:type="dxa"/>
          </w:tcPr>
          <w:p w:rsidR="00D767C3" w:rsidRDefault="00D767C3"/>
        </w:tc>
        <w:tc>
          <w:tcPr>
            <w:tcW w:w="993" w:type="dxa"/>
          </w:tcPr>
          <w:p w:rsidR="00D767C3" w:rsidRDefault="00D767C3"/>
        </w:tc>
        <w:tc>
          <w:tcPr>
            <w:tcW w:w="450" w:type="dxa"/>
            <w:shd w:val="clear" w:color="auto" w:fill="A6A6A6" w:themeFill="background1" w:themeFillShade="A6"/>
          </w:tcPr>
          <w:p w:rsidR="00D767C3" w:rsidRDefault="00D767C3"/>
        </w:tc>
        <w:tc>
          <w:tcPr>
            <w:tcW w:w="4319" w:type="dxa"/>
            <w:shd w:val="clear" w:color="auto" w:fill="D9D9D9" w:themeFill="background1" w:themeFillShade="D9"/>
          </w:tcPr>
          <w:p w:rsidR="00D767C3" w:rsidRDefault="00D767C3">
            <w:r>
              <w:t>A. Explanation</w:t>
            </w:r>
          </w:p>
        </w:tc>
        <w:tc>
          <w:tcPr>
            <w:tcW w:w="846" w:type="dxa"/>
          </w:tcPr>
          <w:p w:rsidR="00D767C3" w:rsidRDefault="00D767C3"/>
        </w:tc>
        <w:tc>
          <w:tcPr>
            <w:tcW w:w="846" w:type="dxa"/>
          </w:tcPr>
          <w:p w:rsidR="00D767C3" w:rsidRDefault="00D767C3"/>
        </w:tc>
        <w:tc>
          <w:tcPr>
            <w:tcW w:w="846" w:type="dxa"/>
          </w:tcPr>
          <w:p w:rsidR="00D767C3" w:rsidRDefault="00D767C3"/>
        </w:tc>
      </w:tr>
      <w:tr w:rsidR="00D767C3" w:rsidTr="00E23DFF">
        <w:tc>
          <w:tcPr>
            <w:tcW w:w="4336" w:type="dxa"/>
            <w:gridSpan w:val="3"/>
            <w:shd w:val="clear" w:color="auto" w:fill="FFFF99"/>
          </w:tcPr>
          <w:p w:rsidR="00D767C3" w:rsidRDefault="00D767C3" w:rsidP="00D93127">
            <w:r>
              <w:t>18. On-Scene Crisis Response</w:t>
            </w:r>
          </w:p>
          <w:p w:rsidR="00D767C3" w:rsidRDefault="00D767C3" w:rsidP="00D93127"/>
        </w:tc>
        <w:tc>
          <w:tcPr>
            <w:tcW w:w="990" w:type="dxa"/>
          </w:tcPr>
          <w:p w:rsidR="00D767C3" w:rsidRDefault="00D767C3"/>
        </w:tc>
        <w:tc>
          <w:tcPr>
            <w:tcW w:w="990" w:type="dxa"/>
          </w:tcPr>
          <w:p w:rsidR="00D767C3" w:rsidRDefault="00D767C3"/>
        </w:tc>
        <w:tc>
          <w:tcPr>
            <w:tcW w:w="993" w:type="dxa"/>
          </w:tcPr>
          <w:p w:rsidR="00D767C3" w:rsidRDefault="00D767C3"/>
        </w:tc>
        <w:tc>
          <w:tcPr>
            <w:tcW w:w="450" w:type="dxa"/>
            <w:shd w:val="clear" w:color="auto" w:fill="A6A6A6" w:themeFill="background1" w:themeFillShade="A6"/>
          </w:tcPr>
          <w:p w:rsidR="00D767C3" w:rsidRDefault="00D767C3"/>
        </w:tc>
        <w:tc>
          <w:tcPr>
            <w:tcW w:w="4319" w:type="dxa"/>
            <w:shd w:val="clear" w:color="auto" w:fill="D9D9D9" w:themeFill="background1" w:themeFillShade="D9"/>
          </w:tcPr>
          <w:p w:rsidR="00D767C3" w:rsidRDefault="00D767C3">
            <w:r>
              <w:t>B. Monitoring</w:t>
            </w:r>
          </w:p>
        </w:tc>
        <w:tc>
          <w:tcPr>
            <w:tcW w:w="846" w:type="dxa"/>
          </w:tcPr>
          <w:p w:rsidR="00D767C3" w:rsidRDefault="00D767C3"/>
        </w:tc>
        <w:tc>
          <w:tcPr>
            <w:tcW w:w="846" w:type="dxa"/>
          </w:tcPr>
          <w:p w:rsidR="00D767C3" w:rsidRDefault="00D767C3"/>
        </w:tc>
        <w:tc>
          <w:tcPr>
            <w:tcW w:w="846" w:type="dxa"/>
          </w:tcPr>
          <w:p w:rsidR="00D767C3" w:rsidRDefault="00D767C3"/>
        </w:tc>
      </w:tr>
      <w:tr w:rsidR="00D767C3" w:rsidTr="00E23DFF">
        <w:tc>
          <w:tcPr>
            <w:tcW w:w="4336" w:type="dxa"/>
            <w:gridSpan w:val="3"/>
            <w:shd w:val="clear" w:color="auto" w:fill="FFFF99"/>
          </w:tcPr>
          <w:p w:rsidR="00D767C3" w:rsidRDefault="00D767C3" w:rsidP="00D93127">
            <w:r>
              <w:t>19. Individual Counseling</w:t>
            </w:r>
          </w:p>
          <w:p w:rsidR="00D767C3" w:rsidRDefault="00D767C3" w:rsidP="00D93127"/>
        </w:tc>
        <w:tc>
          <w:tcPr>
            <w:tcW w:w="990" w:type="dxa"/>
          </w:tcPr>
          <w:p w:rsidR="00D767C3" w:rsidRDefault="00D767C3"/>
        </w:tc>
        <w:tc>
          <w:tcPr>
            <w:tcW w:w="990" w:type="dxa"/>
          </w:tcPr>
          <w:p w:rsidR="00D767C3" w:rsidRDefault="00D767C3"/>
        </w:tc>
        <w:tc>
          <w:tcPr>
            <w:tcW w:w="993" w:type="dxa"/>
          </w:tcPr>
          <w:p w:rsidR="00D767C3" w:rsidRDefault="00D767C3"/>
        </w:tc>
        <w:tc>
          <w:tcPr>
            <w:tcW w:w="450" w:type="dxa"/>
            <w:shd w:val="clear" w:color="auto" w:fill="A6A6A6" w:themeFill="background1" w:themeFillShade="A6"/>
          </w:tcPr>
          <w:p w:rsidR="00D767C3" w:rsidRDefault="00D767C3"/>
        </w:tc>
        <w:tc>
          <w:tcPr>
            <w:tcW w:w="4319" w:type="dxa"/>
            <w:shd w:val="clear" w:color="auto" w:fill="FFFF99"/>
          </w:tcPr>
          <w:p w:rsidR="00D767C3" w:rsidRDefault="00D767C3">
            <w:r>
              <w:t>C. Collection</w:t>
            </w:r>
          </w:p>
        </w:tc>
        <w:tc>
          <w:tcPr>
            <w:tcW w:w="846" w:type="dxa"/>
          </w:tcPr>
          <w:p w:rsidR="00D767C3" w:rsidRDefault="00D767C3"/>
        </w:tc>
        <w:tc>
          <w:tcPr>
            <w:tcW w:w="846" w:type="dxa"/>
          </w:tcPr>
          <w:p w:rsidR="00D767C3" w:rsidRDefault="00D767C3"/>
        </w:tc>
        <w:tc>
          <w:tcPr>
            <w:tcW w:w="846" w:type="dxa"/>
          </w:tcPr>
          <w:p w:rsidR="00D767C3" w:rsidRDefault="00D767C3"/>
        </w:tc>
      </w:tr>
      <w:tr w:rsidR="00D767C3" w:rsidTr="00E23DFF">
        <w:tc>
          <w:tcPr>
            <w:tcW w:w="4336" w:type="dxa"/>
            <w:gridSpan w:val="3"/>
            <w:shd w:val="clear" w:color="auto" w:fill="FFFF99"/>
          </w:tcPr>
          <w:p w:rsidR="00D767C3" w:rsidRDefault="00D767C3" w:rsidP="00D93127">
            <w:r>
              <w:t>20. Support Groups</w:t>
            </w:r>
          </w:p>
          <w:p w:rsidR="00D767C3" w:rsidRDefault="00D767C3" w:rsidP="00D93127"/>
        </w:tc>
        <w:tc>
          <w:tcPr>
            <w:tcW w:w="990" w:type="dxa"/>
          </w:tcPr>
          <w:p w:rsidR="00D767C3" w:rsidRDefault="00D767C3"/>
        </w:tc>
        <w:tc>
          <w:tcPr>
            <w:tcW w:w="990" w:type="dxa"/>
          </w:tcPr>
          <w:p w:rsidR="00D767C3" w:rsidRDefault="00D767C3"/>
        </w:tc>
        <w:tc>
          <w:tcPr>
            <w:tcW w:w="993" w:type="dxa"/>
          </w:tcPr>
          <w:p w:rsidR="00D767C3" w:rsidRDefault="00D767C3"/>
        </w:tc>
        <w:tc>
          <w:tcPr>
            <w:tcW w:w="450" w:type="dxa"/>
            <w:shd w:val="clear" w:color="auto" w:fill="A6A6A6" w:themeFill="background1" w:themeFillShade="A6"/>
          </w:tcPr>
          <w:p w:rsidR="00D767C3" w:rsidRDefault="00D767C3"/>
        </w:tc>
        <w:tc>
          <w:tcPr>
            <w:tcW w:w="4319" w:type="dxa"/>
            <w:shd w:val="clear" w:color="auto" w:fill="D9D9D9" w:themeFill="background1" w:themeFillShade="D9"/>
          </w:tcPr>
          <w:p w:rsidR="00D767C3" w:rsidRDefault="00D767C3">
            <w:r>
              <w:t>D. Enforcement</w:t>
            </w:r>
          </w:p>
        </w:tc>
        <w:tc>
          <w:tcPr>
            <w:tcW w:w="846" w:type="dxa"/>
          </w:tcPr>
          <w:p w:rsidR="00D767C3" w:rsidRDefault="00D767C3"/>
        </w:tc>
        <w:tc>
          <w:tcPr>
            <w:tcW w:w="846" w:type="dxa"/>
          </w:tcPr>
          <w:p w:rsidR="00D767C3" w:rsidRDefault="00D767C3"/>
        </w:tc>
        <w:tc>
          <w:tcPr>
            <w:tcW w:w="846" w:type="dxa"/>
          </w:tcPr>
          <w:p w:rsidR="00D767C3" w:rsidRDefault="00D767C3"/>
        </w:tc>
      </w:tr>
      <w:tr w:rsidR="00614286" w:rsidTr="00E23DFF">
        <w:tc>
          <w:tcPr>
            <w:tcW w:w="4336" w:type="dxa"/>
            <w:gridSpan w:val="3"/>
            <w:shd w:val="clear" w:color="auto" w:fill="FFFF99"/>
          </w:tcPr>
          <w:p w:rsidR="00614286" w:rsidRDefault="00614286" w:rsidP="00D93127">
            <w:r>
              <w:t>21. Other Therapy</w:t>
            </w:r>
          </w:p>
          <w:p w:rsidR="00614286" w:rsidRDefault="00614286" w:rsidP="00D93127"/>
        </w:tc>
        <w:tc>
          <w:tcPr>
            <w:tcW w:w="990" w:type="dxa"/>
          </w:tcPr>
          <w:p w:rsidR="00614286" w:rsidRDefault="00614286"/>
        </w:tc>
        <w:tc>
          <w:tcPr>
            <w:tcW w:w="990" w:type="dxa"/>
          </w:tcPr>
          <w:p w:rsidR="00614286" w:rsidRDefault="00614286"/>
        </w:tc>
        <w:tc>
          <w:tcPr>
            <w:tcW w:w="993" w:type="dxa"/>
          </w:tcPr>
          <w:p w:rsidR="00614286" w:rsidRDefault="00614286"/>
        </w:tc>
        <w:tc>
          <w:tcPr>
            <w:tcW w:w="7307" w:type="dxa"/>
            <w:gridSpan w:val="5"/>
            <w:shd w:val="clear" w:color="auto" w:fill="FFFF99"/>
          </w:tcPr>
          <w:p w:rsidR="00614286" w:rsidRDefault="00614286">
            <w:r>
              <w:t>29. Business Restitution</w:t>
            </w:r>
          </w:p>
        </w:tc>
      </w:tr>
      <w:tr w:rsidR="00D767C3" w:rsidTr="00E23DFF">
        <w:tc>
          <w:tcPr>
            <w:tcW w:w="4336" w:type="dxa"/>
            <w:gridSpan w:val="3"/>
            <w:shd w:val="clear" w:color="auto" w:fill="FFFF99"/>
          </w:tcPr>
          <w:p w:rsidR="00D767C3" w:rsidRDefault="00D767C3" w:rsidP="00D93127">
            <w:r>
              <w:t>22. Emergency Financial Assistance</w:t>
            </w:r>
          </w:p>
          <w:p w:rsidR="00D767C3" w:rsidRDefault="00D767C3" w:rsidP="00D93127"/>
        </w:tc>
        <w:tc>
          <w:tcPr>
            <w:tcW w:w="990" w:type="dxa"/>
          </w:tcPr>
          <w:p w:rsidR="00D767C3" w:rsidRDefault="00D767C3"/>
        </w:tc>
        <w:tc>
          <w:tcPr>
            <w:tcW w:w="990" w:type="dxa"/>
          </w:tcPr>
          <w:p w:rsidR="00D767C3" w:rsidRDefault="00D767C3"/>
        </w:tc>
        <w:tc>
          <w:tcPr>
            <w:tcW w:w="993" w:type="dxa"/>
          </w:tcPr>
          <w:p w:rsidR="00D767C3" w:rsidRDefault="00D767C3"/>
        </w:tc>
        <w:tc>
          <w:tcPr>
            <w:tcW w:w="450" w:type="dxa"/>
            <w:shd w:val="clear" w:color="auto" w:fill="A6A6A6" w:themeFill="background1" w:themeFillShade="A6"/>
          </w:tcPr>
          <w:p w:rsidR="00D767C3" w:rsidRDefault="00D767C3"/>
        </w:tc>
        <w:tc>
          <w:tcPr>
            <w:tcW w:w="4319" w:type="dxa"/>
            <w:shd w:val="clear" w:color="auto" w:fill="FFFF99"/>
          </w:tcPr>
          <w:p w:rsidR="00D767C3" w:rsidRDefault="00D767C3">
            <w:r>
              <w:t>A. Explanation</w:t>
            </w:r>
          </w:p>
        </w:tc>
        <w:tc>
          <w:tcPr>
            <w:tcW w:w="846" w:type="dxa"/>
          </w:tcPr>
          <w:p w:rsidR="00D767C3" w:rsidRDefault="00D767C3"/>
        </w:tc>
        <w:tc>
          <w:tcPr>
            <w:tcW w:w="846" w:type="dxa"/>
          </w:tcPr>
          <w:p w:rsidR="00D767C3" w:rsidRDefault="00D767C3"/>
        </w:tc>
        <w:tc>
          <w:tcPr>
            <w:tcW w:w="846" w:type="dxa"/>
          </w:tcPr>
          <w:p w:rsidR="00D767C3" w:rsidRDefault="00D767C3"/>
        </w:tc>
      </w:tr>
      <w:tr w:rsidR="00D767C3" w:rsidTr="00E23DFF">
        <w:tc>
          <w:tcPr>
            <w:tcW w:w="7759" w:type="dxa"/>
            <w:gridSpan w:val="7"/>
          </w:tcPr>
          <w:p w:rsidR="00D767C3" w:rsidRDefault="00D767C3" w:rsidP="002C3D3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14286">
              <w:rPr>
                <w:b/>
                <w:sz w:val="24"/>
                <w:szCs w:val="24"/>
                <w:u w:val="single"/>
              </w:rPr>
              <w:t>Shelter / Housing</w:t>
            </w:r>
          </w:p>
          <w:p w:rsidR="00D767C3" w:rsidRDefault="00D767C3"/>
        </w:tc>
        <w:tc>
          <w:tcPr>
            <w:tcW w:w="4319" w:type="dxa"/>
            <w:shd w:val="clear" w:color="auto" w:fill="FFFF99"/>
          </w:tcPr>
          <w:p w:rsidR="00D767C3" w:rsidRDefault="00D767C3">
            <w:r>
              <w:t>B. Monitoring</w:t>
            </w:r>
          </w:p>
        </w:tc>
        <w:tc>
          <w:tcPr>
            <w:tcW w:w="846" w:type="dxa"/>
          </w:tcPr>
          <w:p w:rsidR="00D767C3" w:rsidRDefault="00D767C3"/>
        </w:tc>
        <w:tc>
          <w:tcPr>
            <w:tcW w:w="846" w:type="dxa"/>
          </w:tcPr>
          <w:p w:rsidR="00D767C3" w:rsidRDefault="00D767C3"/>
        </w:tc>
        <w:tc>
          <w:tcPr>
            <w:tcW w:w="846" w:type="dxa"/>
          </w:tcPr>
          <w:p w:rsidR="00D767C3" w:rsidRDefault="00D767C3"/>
        </w:tc>
      </w:tr>
      <w:tr w:rsidR="00D767C3" w:rsidTr="00E23DFF">
        <w:tc>
          <w:tcPr>
            <w:tcW w:w="4336" w:type="dxa"/>
            <w:gridSpan w:val="3"/>
            <w:shd w:val="clear" w:color="auto" w:fill="FFFF99"/>
          </w:tcPr>
          <w:p w:rsidR="00D767C3" w:rsidRDefault="00D767C3" w:rsidP="00D93127">
            <w:r>
              <w:t>23. Emergency Shelter / Safe House</w:t>
            </w:r>
          </w:p>
          <w:p w:rsidR="00D767C3" w:rsidRDefault="00D767C3" w:rsidP="00D93127"/>
        </w:tc>
        <w:tc>
          <w:tcPr>
            <w:tcW w:w="990" w:type="dxa"/>
          </w:tcPr>
          <w:p w:rsidR="00D767C3" w:rsidRDefault="00D767C3"/>
        </w:tc>
        <w:tc>
          <w:tcPr>
            <w:tcW w:w="990" w:type="dxa"/>
          </w:tcPr>
          <w:p w:rsidR="00D767C3" w:rsidRDefault="00D767C3"/>
        </w:tc>
        <w:tc>
          <w:tcPr>
            <w:tcW w:w="993" w:type="dxa"/>
          </w:tcPr>
          <w:p w:rsidR="00D767C3" w:rsidRDefault="00D767C3"/>
        </w:tc>
        <w:tc>
          <w:tcPr>
            <w:tcW w:w="450" w:type="dxa"/>
            <w:shd w:val="clear" w:color="auto" w:fill="A6A6A6" w:themeFill="background1" w:themeFillShade="A6"/>
          </w:tcPr>
          <w:p w:rsidR="00D767C3" w:rsidRDefault="00D767C3"/>
        </w:tc>
        <w:tc>
          <w:tcPr>
            <w:tcW w:w="4319" w:type="dxa"/>
            <w:shd w:val="clear" w:color="auto" w:fill="FFFF99"/>
          </w:tcPr>
          <w:p w:rsidR="00D767C3" w:rsidRDefault="00D767C3">
            <w:r>
              <w:t>C. Collection</w:t>
            </w:r>
          </w:p>
        </w:tc>
        <w:tc>
          <w:tcPr>
            <w:tcW w:w="846" w:type="dxa"/>
          </w:tcPr>
          <w:p w:rsidR="00D767C3" w:rsidRDefault="00D767C3"/>
        </w:tc>
        <w:tc>
          <w:tcPr>
            <w:tcW w:w="846" w:type="dxa"/>
          </w:tcPr>
          <w:p w:rsidR="00D767C3" w:rsidRDefault="00D767C3"/>
        </w:tc>
        <w:tc>
          <w:tcPr>
            <w:tcW w:w="846" w:type="dxa"/>
          </w:tcPr>
          <w:p w:rsidR="00D767C3" w:rsidRDefault="00D767C3"/>
        </w:tc>
      </w:tr>
      <w:tr w:rsidR="00D767C3" w:rsidTr="00E23DFF">
        <w:tc>
          <w:tcPr>
            <w:tcW w:w="4336" w:type="dxa"/>
            <w:gridSpan w:val="3"/>
            <w:shd w:val="clear" w:color="auto" w:fill="FFFF99"/>
          </w:tcPr>
          <w:p w:rsidR="00D767C3" w:rsidRDefault="00D767C3" w:rsidP="00D93127">
            <w:r>
              <w:t>24. Transitional Housing</w:t>
            </w:r>
          </w:p>
          <w:p w:rsidR="00D767C3" w:rsidRDefault="00D767C3" w:rsidP="00D93127"/>
        </w:tc>
        <w:tc>
          <w:tcPr>
            <w:tcW w:w="990" w:type="dxa"/>
          </w:tcPr>
          <w:p w:rsidR="00D767C3" w:rsidRDefault="00D767C3"/>
        </w:tc>
        <w:tc>
          <w:tcPr>
            <w:tcW w:w="990" w:type="dxa"/>
          </w:tcPr>
          <w:p w:rsidR="00D767C3" w:rsidRDefault="00D767C3"/>
        </w:tc>
        <w:tc>
          <w:tcPr>
            <w:tcW w:w="993" w:type="dxa"/>
          </w:tcPr>
          <w:p w:rsidR="00D767C3" w:rsidRDefault="00D767C3"/>
        </w:tc>
        <w:tc>
          <w:tcPr>
            <w:tcW w:w="450" w:type="dxa"/>
            <w:shd w:val="clear" w:color="auto" w:fill="A6A6A6" w:themeFill="background1" w:themeFillShade="A6"/>
          </w:tcPr>
          <w:p w:rsidR="00D767C3" w:rsidRDefault="00D767C3"/>
        </w:tc>
        <w:tc>
          <w:tcPr>
            <w:tcW w:w="4319" w:type="dxa"/>
            <w:shd w:val="clear" w:color="auto" w:fill="FFFF99"/>
          </w:tcPr>
          <w:p w:rsidR="00D767C3" w:rsidRDefault="00D767C3">
            <w:r>
              <w:t>D. Enforcement</w:t>
            </w:r>
          </w:p>
        </w:tc>
        <w:tc>
          <w:tcPr>
            <w:tcW w:w="846" w:type="dxa"/>
          </w:tcPr>
          <w:p w:rsidR="00D767C3" w:rsidRDefault="00D767C3"/>
        </w:tc>
        <w:tc>
          <w:tcPr>
            <w:tcW w:w="846" w:type="dxa"/>
          </w:tcPr>
          <w:p w:rsidR="00D767C3" w:rsidRDefault="00D767C3"/>
        </w:tc>
        <w:tc>
          <w:tcPr>
            <w:tcW w:w="846" w:type="dxa"/>
          </w:tcPr>
          <w:p w:rsidR="00D767C3" w:rsidRDefault="00D767C3"/>
        </w:tc>
      </w:tr>
      <w:tr w:rsidR="00D767C3" w:rsidTr="00E23DFF">
        <w:tc>
          <w:tcPr>
            <w:tcW w:w="4336" w:type="dxa"/>
            <w:gridSpan w:val="3"/>
            <w:shd w:val="clear" w:color="auto" w:fill="FFFF99"/>
          </w:tcPr>
          <w:p w:rsidR="00D767C3" w:rsidRDefault="00D767C3" w:rsidP="00D93127">
            <w:r>
              <w:t>25. Relocation Assistance</w:t>
            </w:r>
          </w:p>
          <w:p w:rsidR="00D767C3" w:rsidRDefault="00D767C3" w:rsidP="00D93127"/>
        </w:tc>
        <w:tc>
          <w:tcPr>
            <w:tcW w:w="990" w:type="dxa"/>
          </w:tcPr>
          <w:p w:rsidR="00D767C3" w:rsidRDefault="00D767C3"/>
        </w:tc>
        <w:tc>
          <w:tcPr>
            <w:tcW w:w="990" w:type="dxa"/>
          </w:tcPr>
          <w:p w:rsidR="00D767C3" w:rsidRDefault="00D767C3"/>
        </w:tc>
        <w:tc>
          <w:tcPr>
            <w:tcW w:w="993" w:type="dxa"/>
          </w:tcPr>
          <w:p w:rsidR="00D767C3" w:rsidRDefault="00D767C3"/>
        </w:tc>
        <w:tc>
          <w:tcPr>
            <w:tcW w:w="4769" w:type="dxa"/>
            <w:gridSpan w:val="2"/>
            <w:shd w:val="clear" w:color="auto" w:fill="A6A6A6" w:themeFill="background1" w:themeFillShade="A6"/>
          </w:tcPr>
          <w:p w:rsidR="00D767C3" w:rsidRDefault="00D767C3">
            <w:r>
              <w:t>30. Protective Order</w:t>
            </w:r>
          </w:p>
        </w:tc>
        <w:tc>
          <w:tcPr>
            <w:tcW w:w="846" w:type="dxa"/>
          </w:tcPr>
          <w:p w:rsidR="00D767C3" w:rsidRDefault="00D767C3"/>
        </w:tc>
        <w:tc>
          <w:tcPr>
            <w:tcW w:w="846" w:type="dxa"/>
          </w:tcPr>
          <w:p w:rsidR="00D767C3" w:rsidRDefault="00D767C3"/>
        </w:tc>
        <w:tc>
          <w:tcPr>
            <w:tcW w:w="846" w:type="dxa"/>
          </w:tcPr>
          <w:p w:rsidR="00D767C3" w:rsidRDefault="00D767C3"/>
        </w:tc>
      </w:tr>
      <w:tr w:rsidR="00D767C3" w:rsidTr="00E23DFF">
        <w:tc>
          <w:tcPr>
            <w:tcW w:w="7309" w:type="dxa"/>
            <w:gridSpan w:val="6"/>
          </w:tcPr>
          <w:p w:rsidR="00D767C3" w:rsidRDefault="00D767C3" w:rsidP="002C3D3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14286">
              <w:rPr>
                <w:b/>
                <w:sz w:val="24"/>
                <w:szCs w:val="24"/>
                <w:u w:val="single"/>
              </w:rPr>
              <w:t>Criminal / Civil Justice System Assistance</w:t>
            </w:r>
          </w:p>
          <w:p w:rsidR="00D767C3" w:rsidRDefault="00D767C3">
            <w:r w:rsidRPr="0061428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69" w:type="dxa"/>
            <w:gridSpan w:val="2"/>
            <w:shd w:val="clear" w:color="auto" w:fill="FFFF99"/>
          </w:tcPr>
          <w:p w:rsidR="00D767C3" w:rsidRDefault="00D767C3">
            <w:r>
              <w:t>31. Family Law Issues Assistance</w:t>
            </w:r>
          </w:p>
        </w:tc>
        <w:tc>
          <w:tcPr>
            <w:tcW w:w="846" w:type="dxa"/>
          </w:tcPr>
          <w:p w:rsidR="00D767C3" w:rsidRDefault="00D767C3"/>
        </w:tc>
        <w:tc>
          <w:tcPr>
            <w:tcW w:w="846" w:type="dxa"/>
          </w:tcPr>
          <w:p w:rsidR="00D767C3" w:rsidRDefault="00D767C3"/>
        </w:tc>
        <w:tc>
          <w:tcPr>
            <w:tcW w:w="846" w:type="dxa"/>
          </w:tcPr>
          <w:p w:rsidR="00D767C3" w:rsidRDefault="00D767C3"/>
        </w:tc>
      </w:tr>
      <w:tr w:rsidR="00D767C3" w:rsidTr="00E23DFF">
        <w:tc>
          <w:tcPr>
            <w:tcW w:w="4336" w:type="dxa"/>
            <w:gridSpan w:val="3"/>
            <w:shd w:val="clear" w:color="auto" w:fill="A6A6A6" w:themeFill="background1" w:themeFillShade="A6"/>
          </w:tcPr>
          <w:p w:rsidR="00D767C3" w:rsidRDefault="00D767C3">
            <w:r>
              <w:t>26. Event Notification</w:t>
            </w:r>
          </w:p>
          <w:p w:rsidR="00D767C3" w:rsidRDefault="00D767C3"/>
        </w:tc>
        <w:tc>
          <w:tcPr>
            <w:tcW w:w="990" w:type="dxa"/>
          </w:tcPr>
          <w:p w:rsidR="00D767C3" w:rsidRDefault="00D767C3"/>
        </w:tc>
        <w:tc>
          <w:tcPr>
            <w:tcW w:w="990" w:type="dxa"/>
          </w:tcPr>
          <w:p w:rsidR="00D767C3" w:rsidRDefault="00D767C3"/>
        </w:tc>
        <w:tc>
          <w:tcPr>
            <w:tcW w:w="993" w:type="dxa"/>
          </w:tcPr>
          <w:p w:rsidR="00D767C3" w:rsidRDefault="00D767C3"/>
        </w:tc>
        <w:tc>
          <w:tcPr>
            <w:tcW w:w="4769" w:type="dxa"/>
            <w:gridSpan w:val="2"/>
            <w:shd w:val="clear" w:color="auto" w:fill="FFFF99"/>
          </w:tcPr>
          <w:p w:rsidR="00D767C3" w:rsidRDefault="00D767C3">
            <w:r>
              <w:t>32. Other Emergency Justice-Related Assistance</w:t>
            </w:r>
          </w:p>
        </w:tc>
        <w:tc>
          <w:tcPr>
            <w:tcW w:w="846" w:type="dxa"/>
          </w:tcPr>
          <w:p w:rsidR="00D767C3" w:rsidRDefault="00D767C3"/>
        </w:tc>
        <w:tc>
          <w:tcPr>
            <w:tcW w:w="846" w:type="dxa"/>
          </w:tcPr>
          <w:p w:rsidR="00D767C3" w:rsidRDefault="00D767C3"/>
        </w:tc>
        <w:tc>
          <w:tcPr>
            <w:tcW w:w="846" w:type="dxa"/>
          </w:tcPr>
          <w:p w:rsidR="00D767C3" w:rsidRDefault="00D767C3"/>
        </w:tc>
      </w:tr>
      <w:tr w:rsidR="00D767C3" w:rsidTr="00E23DFF">
        <w:tc>
          <w:tcPr>
            <w:tcW w:w="377" w:type="dxa"/>
            <w:shd w:val="clear" w:color="auto" w:fill="A6A6A6" w:themeFill="background1" w:themeFillShade="A6"/>
          </w:tcPr>
          <w:p w:rsidR="00D767C3" w:rsidRDefault="00D767C3"/>
        </w:tc>
        <w:tc>
          <w:tcPr>
            <w:tcW w:w="3959" w:type="dxa"/>
            <w:gridSpan w:val="2"/>
            <w:shd w:val="clear" w:color="auto" w:fill="D9D9D9" w:themeFill="background1" w:themeFillShade="D9"/>
          </w:tcPr>
          <w:p w:rsidR="00D767C3" w:rsidRDefault="00D767C3">
            <w:r>
              <w:t>A. Case Studies</w:t>
            </w:r>
          </w:p>
          <w:p w:rsidR="00D767C3" w:rsidRDefault="00D767C3"/>
        </w:tc>
        <w:tc>
          <w:tcPr>
            <w:tcW w:w="990" w:type="dxa"/>
          </w:tcPr>
          <w:p w:rsidR="00D767C3" w:rsidRDefault="00D767C3"/>
        </w:tc>
        <w:tc>
          <w:tcPr>
            <w:tcW w:w="990" w:type="dxa"/>
          </w:tcPr>
          <w:p w:rsidR="00D767C3" w:rsidRDefault="00D767C3"/>
        </w:tc>
        <w:tc>
          <w:tcPr>
            <w:tcW w:w="993" w:type="dxa"/>
          </w:tcPr>
          <w:p w:rsidR="00D767C3" w:rsidRDefault="00D767C3"/>
        </w:tc>
        <w:tc>
          <w:tcPr>
            <w:tcW w:w="4769" w:type="dxa"/>
            <w:gridSpan w:val="2"/>
            <w:shd w:val="clear" w:color="auto" w:fill="FFFF99"/>
          </w:tcPr>
          <w:p w:rsidR="00D767C3" w:rsidRDefault="00D767C3">
            <w:r>
              <w:t>33. Immigration Attorney Assistance</w:t>
            </w:r>
          </w:p>
        </w:tc>
        <w:tc>
          <w:tcPr>
            <w:tcW w:w="846" w:type="dxa"/>
          </w:tcPr>
          <w:p w:rsidR="00D767C3" w:rsidRDefault="00D767C3"/>
        </w:tc>
        <w:tc>
          <w:tcPr>
            <w:tcW w:w="846" w:type="dxa"/>
          </w:tcPr>
          <w:p w:rsidR="00D767C3" w:rsidRDefault="00D767C3"/>
        </w:tc>
        <w:tc>
          <w:tcPr>
            <w:tcW w:w="846" w:type="dxa"/>
          </w:tcPr>
          <w:p w:rsidR="00D767C3" w:rsidRDefault="00D767C3"/>
        </w:tc>
      </w:tr>
      <w:tr w:rsidR="00D767C3" w:rsidTr="00E23DFF">
        <w:tc>
          <w:tcPr>
            <w:tcW w:w="377" w:type="dxa"/>
            <w:shd w:val="clear" w:color="auto" w:fill="A6A6A6" w:themeFill="background1" w:themeFillShade="A6"/>
          </w:tcPr>
          <w:p w:rsidR="00D767C3" w:rsidRDefault="00D767C3"/>
        </w:tc>
        <w:tc>
          <w:tcPr>
            <w:tcW w:w="3959" w:type="dxa"/>
            <w:gridSpan w:val="2"/>
            <w:shd w:val="clear" w:color="auto" w:fill="D9D9D9" w:themeFill="background1" w:themeFillShade="D9"/>
          </w:tcPr>
          <w:p w:rsidR="00D767C3" w:rsidRDefault="00D767C3">
            <w:r>
              <w:t>B. Case Dispositions</w:t>
            </w:r>
          </w:p>
          <w:p w:rsidR="00D767C3" w:rsidRDefault="00D767C3"/>
        </w:tc>
        <w:tc>
          <w:tcPr>
            <w:tcW w:w="990" w:type="dxa"/>
          </w:tcPr>
          <w:p w:rsidR="00D767C3" w:rsidRDefault="00D767C3"/>
        </w:tc>
        <w:tc>
          <w:tcPr>
            <w:tcW w:w="990" w:type="dxa"/>
          </w:tcPr>
          <w:p w:rsidR="00D767C3" w:rsidRDefault="00D767C3"/>
        </w:tc>
        <w:tc>
          <w:tcPr>
            <w:tcW w:w="993" w:type="dxa"/>
          </w:tcPr>
          <w:p w:rsidR="00D767C3" w:rsidRDefault="00D767C3"/>
        </w:tc>
        <w:tc>
          <w:tcPr>
            <w:tcW w:w="4769" w:type="dxa"/>
            <w:gridSpan w:val="2"/>
            <w:shd w:val="clear" w:color="auto" w:fill="A6A6A6" w:themeFill="background1" w:themeFillShade="A6"/>
          </w:tcPr>
          <w:p w:rsidR="00D767C3" w:rsidRDefault="00D767C3">
            <w:r>
              <w:t>34. Prosecution Interview</w:t>
            </w:r>
          </w:p>
        </w:tc>
        <w:tc>
          <w:tcPr>
            <w:tcW w:w="846" w:type="dxa"/>
          </w:tcPr>
          <w:p w:rsidR="00D767C3" w:rsidRDefault="00D767C3"/>
        </w:tc>
        <w:tc>
          <w:tcPr>
            <w:tcW w:w="846" w:type="dxa"/>
          </w:tcPr>
          <w:p w:rsidR="00D767C3" w:rsidRDefault="00D767C3"/>
        </w:tc>
        <w:tc>
          <w:tcPr>
            <w:tcW w:w="846" w:type="dxa"/>
          </w:tcPr>
          <w:p w:rsidR="00D767C3" w:rsidRDefault="00D767C3"/>
        </w:tc>
      </w:tr>
      <w:tr w:rsidR="00614286" w:rsidTr="00E23DFF">
        <w:trPr>
          <w:gridAfter w:val="5"/>
          <w:wAfter w:w="7307" w:type="dxa"/>
        </w:trPr>
        <w:tc>
          <w:tcPr>
            <w:tcW w:w="377" w:type="dxa"/>
            <w:shd w:val="clear" w:color="auto" w:fill="A6A6A6" w:themeFill="background1" w:themeFillShade="A6"/>
          </w:tcPr>
          <w:p w:rsidR="00614286" w:rsidRDefault="00614286"/>
        </w:tc>
        <w:tc>
          <w:tcPr>
            <w:tcW w:w="3959" w:type="dxa"/>
            <w:gridSpan w:val="2"/>
            <w:shd w:val="clear" w:color="auto" w:fill="D9D9D9" w:themeFill="background1" w:themeFillShade="D9"/>
          </w:tcPr>
          <w:p w:rsidR="00614286" w:rsidRDefault="00614286">
            <w:r>
              <w:t>C. Advanced Notification</w:t>
            </w:r>
          </w:p>
          <w:p w:rsidR="00614286" w:rsidRDefault="00614286"/>
        </w:tc>
        <w:tc>
          <w:tcPr>
            <w:tcW w:w="990" w:type="dxa"/>
          </w:tcPr>
          <w:p w:rsidR="00614286" w:rsidRDefault="00614286"/>
        </w:tc>
        <w:tc>
          <w:tcPr>
            <w:tcW w:w="990" w:type="dxa"/>
          </w:tcPr>
          <w:p w:rsidR="00614286" w:rsidRDefault="00614286"/>
        </w:tc>
        <w:tc>
          <w:tcPr>
            <w:tcW w:w="993" w:type="dxa"/>
          </w:tcPr>
          <w:p w:rsidR="00614286" w:rsidRDefault="00614286"/>
        </w:tc>
      </w:tr>
      <w:tr w:rsidR="00614286" w:rsidTr="00E23DFF">
        <w:trPr>
          <w:gridAfter w:val="5"/>
          <w:wAfter w:w="7307" w:type="dxa"/>
          <w:trHeight w:val="467"/>
        </w:trPr>
        <w:tc>
          <w:tcPr>
            <w:tcW w:w="4336" w:type="dxa"/>
            <w:gridSpan w:val="3"/>
            <w:shd w:val="clear" w:color="auto" w:fill="A6A6A6" w:themeFill="background1" w:themeFillShade="A6"/>
          </w:tcPr>
          <w:p w:rsidR="00334F76" w:rsidRDefault="00614286">
            <w:r>
              <w:t>27. Victim Impact Statement</w:t>
            </w:r>
          </w:p>
          <w:p w:rsidR="00334F76" w:rsidRDefault="00334F76"/>
          <w:p w:rsidR="00E54D6A" w:rsidRDefault="00E54D6A"/>
        </w:tc>
        <w:tc>
          <w:tcPr>
            <w:tcW w:w="990" w:type="dxa"/>
          </w:tcPr>
          <w:p w:rsidR="00614286" w:rsidRDefault="00614286"/>
        </w:tc>
        <w:tc>
          <w:tcPr>
            <w:tcW w:w="990" w:type="dxa"/>
          </w:tcPr>
          <w:p w:rsidR="00614286" w:rsidRDefault="00614286"/>
        </w:tc>
        <w:tc>
          <w:tcPr>
            <w:tcW w:w="993" w:type="dxa"/>
          </w:tcPr>
          <w:p w:rsidR="00614286" w:rsidRDefault="00614286"/>
        </w:tc>
      </w:tr>
      <w:tr w:rsidR="00C84021" w:rsidTr="00E23DFF">
        <w:tc>
          <w:tcPr>
            <w:tcW w:w="14616" w:type="dxa"/>
            <w:gridSpan w:val="11"/>
            <w:shd w:val="clear" w:color="auto" w:fill="FFFF66"/>
          </w:tcPr>
          <w:p w:rsidR="00604D55" w:rsidRDefault="00604D55" w:rsidP="009A275F">
            <w:pPr>
              <w:jc w:val="center"/>
            </w:pPr>
          </w:p>
          <w:p w:rsidR="00C84021" w:rsidRDefault="00E54D6A" w:rsidP="009A275F">
            <w:pPr>
              <w:jc w:val="center"/>
              <w:rPr>
                <w:rStyle w:val="Strong"/>
              </w:rPr>
            </w:pPr>
            <w:r>
              <w:t xml:space="preserve"> </w:t>
            </w:r>
            <w:r w:rsidR="009A275F" w:rsidRPr="00C93EAE">
              <w:rPr>
                <w:rStyle w:val="Strong"/>
              </w:rPr>
              <w:t>Victims Service Goals, Cont.</w:t>
            </w:r>
          </w:p>
          <w:p w:rsidR="00604D55" w:rsidRDefault="00604D55" w:rsidP="009A275F">
            <w:pPr>
              <w:jc w:val="center"/>
            </w:pPr>
          </w:p>
        </w:tc>
      </w:tr>
      <w:tr w:rsidR="009A275F" w:rsidTr="00E23DFF">
        <w:tc>
          <w:tcPr>
            <w:tcW w:w="4336" w:type="dxa"/>
            <w:gridSpan w:val="3"/>
            <w:shd w:val="clear" w:color="auto" w:fill="A6A6A6" w:themeFill="background1" w:themeFillShade="A6"/>
          </w:tcPr>
          <w:p w:rsidR="009A275F" w:rsidRDefault="009A275F" w:rsidP="00D93127">
            <w:pPr>
              <w:jc w:val="center"/>
            </w:pPr>
            <w:r>
              <w:t>Service Provided</w:t>
            </w:r>
          </w:p>
        </w:tc>
        <w:tc>
          <w:tcPr>
            <w:tcW w:w="2973" w:type="dxa"/>
            <w:gridSpan w:val="3"/>
            <w:shd w:val="clear" w:color="auto" w:fill="A6A6A6" w:themeFill="background1" w:themeFillShade="A6"/>
          </w:tcPr>
          <w:p w:rsidR="009A275F" w:rsidRDefault="00B839AC" w:rsidP="00D93127">
            <w:pPr>
              <w:jc w:val="center"/>
            </w:pPr>
            <w:r>
              <w:t>Goals</w:t>
            </w:r>
          </w:p>
        </w:tc>
        <w:tc>
          <w:tcPr>
            <w:tcW w:w="4769" w:type="dxa"/>
            <w:gridSpan w:val="2"/>
            <w:shd w:val="clear" w:color="auto" w:fill="A6A6A6" w:themeFill="background1" w:themeFillShade="A6"/>
          </w:tcPr>
          <w:p w:rsidR="009A275F" w:rsidRDefault="009A275F" w:rsidP="00D93127">
            <w:pPr>
              <w:jc w:val="center"/>
            </w:pPr>
            <w:r>
              <w:t>Service Provided</w:t>
            </w:r>
          </w:p>
        </w:tc>
        <w:tc>
          <w:tcPr>
            <w:tcW w:w="2538" w:type="dxa"/>
            <w:gridSpan w:val="3"/>
            <w:shd w:val="clear" w:color="auto" w:fill="A6A6A6" w:themeFill="background1" w:themeFillShade="A6"/>
          </w:tcPr>
          <w:p w:rsidR="009A275F" w:rsidRDefault="00B839AC" w:rsidP="00D93127">
            <w:pPr>
              <w:jc w:val="center"/>
            </w:pPr>
            <w:r>
              <w:t>Goals</w:t>
            </w:r>
          </w:p>
        </w:tc>
      </w:tr>
      <w:tr w:rsidR="00D767C3" w:rsidTr="00E23DFF">
        <w:tc>
          <w:tcPr>
            <w:tcW w:w="4336" w:type="dxa"/>
            <w:gridSpan w:val="3"/>
          </w:tcPr>
          <w:p w:rsidR="00D767C3" w:rsidRPr="00D767C3" w:rsidRDefault="00D767C3" w:rsidP="009A275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767C3">
              <w:rPr>
                <w:b/>
                <w:sz w:val="24"/>
                <w:szCs w:val="24"/>
                <w:u w:val="single"/>
              </w:rPr>
              <w:t>Criminal / Civil Justice System Assistance, Cont.</w:t>
            </w:r>
          </w:p>
        </w:tc>
        <w:tc>
          <w:tcPr>
            <w:tcW w:w="990" w:type="dxa"/>
          </w:tcPr>
          <w:p w:rsidR="00D767C3" w:rsidRPr="00D767C3" w:rsidRDefault="00D767C3" w:rsidP="00D93127">
            <w:pPr>
              <w:jc w:val="center"/>
              <w:rPr>
                <w:b/>
              </w:rPr>
            </w:pPr>
            <w:r w:rsidRPr="00D767C3">
              <w:rPr>
                <w:b/>
              </w:rPr>
              <w:t>FY19</w:t>
            </w:r>
          </w:p>
        </w:tc>
        <w:tc>
          <w:tcPr>
            <w:tcW w:w="990" w:type="dxa"/>
          </w:tcPr>
          <w:p w:rsidR="00D767C3" w:rsidRPr="00D767C3" w:rsidRDefault="00D767C3" w:rsidP="00D93127">
            <w:pPr>
              <w:jc w:val="center"/>
              <w:rPr>
                <w:b/>
              </w:rPr>
            </w:pPr>
            <w:r w:rsidRPr="00D767C3">
              <w:rPr>
                <w:b/>
              </w:rPr>
              <w:t>FY20</w:t>
            </w:r>
          </w:p>
        </w:tc>
        <w:tc>
          <w:tcPr>
            <w:tcW w:w="993" w:type="dxa"/>
          </w:tcPr>
          <w:p w:rsidR="00D767C3" w:rsidRPr="00D767C3" w:rsidRDefault="00D767C3" w:rsidP="00D93127">
            <w:pPr>
              <w:jc w:val="center"/>
              <w:rPr>
                <w:b/>
              </w:rPr>
            </w:pPr>
            <w:r w:rsidRPr="00D767C3">
              <w:rPr>
                <w:b/>
              </w:rPr>
              <w:t>FY21</w:t>
            </w:r>
          </w:p>
        </w:tc>
        <w:tc>
          <w:tcPr>
            <w:tcW w:w="4769" w:type="dxa"/>
            <w:gridSpan w:val="2"/>
          </w:tcPr>
          <w:p w:rsidR="00D767C3" w:rsidRPr="00D767C3" w:rsidRDefault="00D767C3" w:rsidP="00D9312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767C3">
              <w:rPr>
                <w:b/>
                <w:sz w:val="24"/>
                <w:szCs w:val="24"/>
                <w:u w:val="single"/>
              </w:rPr>
              <w:t>Other</w:t>
            </w:r>
          </w:p>
          <w:p w:rsidR="00D767C3" w:rsidRDefault="00D767C3" w:rsidP="00D93127">
            <w:pPr>
              <w:jc w:val="center"/>
            </w:pPr>
          </w:p>
        </w:tc>
        <w:tc>
          <w:tcPr>
            <w:tcW w:w="846" w:type="dxa"/>
          </w:tcPr>
          <w:p w:rsidR="00D767C3" w:rsidRPr="00D767C3" w:rsidRDefault="00D767C3" w:rsidP="00D93127">
            <w:pPr>
              <w:jc w:val="center"/>
              <w:rPr>
                <w:b/>
              </w:rPr>
            </w:pPr>
            <w:r w:rsidRPr="00D767C3">
              <w:rPr>
                <w:b/>
              </w:rPr>
              <w:t>FY19</w:t>
            </w:r>
          </w:p>
        </w:tc>
        <w:tc>
          <w:tcPr>
            <w:tcW w:w="846" w:type="dxa"/>
          </w:tcPr>
          <w:p w:rsidR="00D767C3" w:rsidRPr="00D767C3" w:rsidRDefault="00D767C3" w:rsidP="00D93127">
            <w:pPr>
              <w:jc w:val="center"/>
              <w:rPr>
                <w:b/>
              </w:rPr>
            </w:pPr>
            <w:r w:rsidRPr="00D767C3">
              <w:rPr>
                <w:b/>
              </w:rPr>
              <w:t>FY20</w:t>
            </w:r>
          </w:p>
        </w:tc>
        <w:tc>
          <w:tcPr>
            <w:tcW w:w="846" w:type="dxa"/>
          </w:tcPr>
          <w:p w:rsidR="00D767C3" w:rsidRPr="00D767C3" w:rsidRDefault="00D767C3" w:rsidP="00D93127">
            <w:pPr>
              <w:jc w:val="center"/>
              <w:rPr>
                <w:b/>
              </w:rPr>
            </w:pPr>
            <w:r w:rsidRPr="00D767C3">
              <w:rPr>
                <w:b/>
              </w:rPr>
              <w:t>FY21</w:t>
            </w:r>
          </w:p>
        </w:tc>
      </w:tr>
      <w:tr w:rsidR="00D767C3" w:rsidTr="00E23DFF">
        <w:tc>
          <w:tcPr>
            <w:tcW w:w="7309" w:type="dxa"/>
            <w:gridSpan w:val="6"/>
            <w:shd w:val="clear" w:color="auto" w:fill="A6A6A6" w:themeFill="background1" w:themeFillShade="A6"/>
          </w:tcPr>
          <w:p w:rsidR="00D767C3" w:rsidRDefault="00D767C3">
            <w:r>
              <w:t>35. Criminal Advocacy / Accompaniment</w:t>
            </w:r>
          </w:p>
          <w:p w:rsidR="00D767C3" w:rsidRDefault="00D767C3"/>
        </w:tc>
        <w:tc>
          <w:tcPr>
            <w:tcW w:w="4769" w:type="dxa"/>
            <w:gridSpan w:val="2"/>
            <w:shd w:val="clear" w:color="auto" w:fill="A6A6A6" w:themeFill="background1" w:themeFillShade="A6"/>
          </w:tcPr>
          <w:p w:rsidR="00D767C3" w:rsidRDefault="00D767C3" w:rsidP="00D93127">
            <w:r>
              <w:t>36. Other</w:t>
            </w:r>
          </w:p>
          <w:p w:rsidR="00D767C3" w:rsidRDefault="00D767C3" w:rsidP="00D93127"/>
        </w:tc>
        <w:tc>
          <w:tcPr>
            <w:tcW w:w="846" w:type="dxa"/>
          </w:tcPr>
          <w:p w:rsidR="00D767C3" w:rsidRDefault="00D767C3" w:rsidP="00B839AC"/>
        </w:tc>
        <w:tc>
          <w:tcPr>
            <w:tcW w:w="846" w:type="dxa"/>
          </w:tcPr>
          <w:p w:rsidR="00D767C3" w:rsidRDefault="00D767C3" w:rsidP="00B839AC"/>
        </w:tc>
        <w:tc>
          <w:tcPr>
            <w:tcW w:w="846" w:type="dxa"/>
          </w:tcPr>
          <w:p w:rsidR="00D767C3" w:rsidRDefault="00D767C3" w:rsidP="00B839AC"/>
        </w:tc>
      </w:tr>
      <w:tr w:rsidR="00D767C3" w:rsidTr="00E23DFF">
        <w:tc>
          <w:tcPr>
            <w:tcW w:w="377" w:type="dxa"/>
            <w:shd w:val="clear" w:color="auto" w:fill="A6A6A6" w:themeFill="background1" w:themeFillShade="A6"/>
          </w:tcPr>
          <w:p w:rsidR="00D767C3" w:rsidRDefault="00D767C3"/>
          <w:p w:rsidR="00D767C3" w:rsidRDefault="00D767C3"/>
        </w:tc>
        <w:tc>
          <w:tcPr>
            <w:tcW w:w="3959" w:type="dxa"/>
            <w:gridSpan w:val="2"/>
            <w:shd w:val="clear" w:color="auto" w:fill="D9D9D9" w:themeFill="background1" w:themeFillShade="D9"/>
          </w:tcPr>
          <w:p w:rsidR="00D767C3" w:rsidRDefault="00D767C3">
            <w:r>
              <w:t>A. Notification Assistance</w:t>
            </w:r>
          </w:p>
        </w:tc>
        <w:tc>
          <w:tcPr>
            <w:tcW w:w="990" w:type="dxa"/>
          </w:tcPr>
          <w:p w:rsidR="00D767C3" w:rsidRDefault="00D767C3"/>
        </w:tc>
        <w:tc>
          <w:tcPr>
            <w:tcW w:w="990" w:type="dxa"/>
          </w:tcPr>
          <w:p w:rsidR="00D767C3" w:rsidRDefault="00D767C3"/>
        </w:tc>
        <w:tc>
          <w:tcPr>
            <w:tcW w:w="993" w:type="dxa"/>
          </w:tcPr>
          <w:p w:rsidR="00D767C3" w:rsidRDefault="00D767C3"/>
        </w:tc>
        <w:tc>
          <w:tcPr>
            <w:tcW w:w="7307" w:type="dxa"/>
            <w:gridSpan w:val="5"/>
            <w:vMerge w:val="restart"/>
          </w:tcPr>
          <w:p w:rsidR="00D767C3" w:rsidRDefault="00D767C3"/>
          <w:p w:rsidR="00D767C3" w:rsidRDefault="00D767C3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77"/>
            </w:tblGrid>
            <w:tr w:rsidR="00D767C3" w:rsidTr="00A23D6D">
              <w:tc>
                <w:tcPr>
                  <w:tcW w:w="7077" w:type="dxa"/>
                </w:tcPr>
                <w:p w:rsidR="00D767C3" w:rsidRPr="00495ED7" w:rsidRDefault="00D767C3" w:rsidP="00A23D6D">
                  <w:pPr>
                    <w:jc w:val="center"/>
                    <w:rPr>
                      <w:b/>
                      <w:u w:val="single"/>
                    </w:rPr>
                  </w:pPr>
                  <w:r w:rsidRPr="00495ED7">
                    <w:rPr>
                      <w:b/>
                      <w:u w:val="single"/>
                    </w:rPr>
                    <w:t>KEY</w:t>
                  </w:r>
                </w:p>
                <w:p w:rsidR="00D767C3" w:rsidRDefault="00D767C3"/>
              </w:tc>
            </w:tr>
          </w:tbl>
          <w:p w:rsidR="00D767C3" w:rsidRDefault="00D767C3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7"/>
            </w:tblGrid>
            <w:tr w:rsidR="00D767C3" w:rsidTr="00331F12">
              <w:tc>
                <w:tcPr>
                  <w:tcW w:w="517" w:type="dxa"/>
                  <w:shd w:val="clear" w:color="auto" w:fill="A6A6A6" w:themeFill="background1" w:themeFillShade="A6"/>
                </w:tcPr>
                <w:p w:rsidR="00D767C3" w:rsidRDefault="00D767C3"/>
              </w:tc>
            </w:tr>
          </w:tbl>
          <w:p w:rsidR="00D767C3" w:rsidRDefault="00D767C3">
            <w:r>
              <w:t xml:space="preserve">INDICATES SERVICES REQUIRED BY </w:t>
            </w:r>
          </w:p>
          <w:p w:rsidR="00D767C3" w:rsidRDefault="00D767C3">
            <w:r>
              <w:t>VCVWRA</w:t>
            </w:r>
          </w:p>
          <w:p w:rsidR="00D767C3" w:rsidRDefault="00D767C3">
            <w: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7"/>
            </w:tblGrid>
            <w:tr w:rsidR="00D767C3" w:rsidTr="00614286">
              <w:tc>
                <w:tcPr>
                  <w:tcW w:w="517" w:type="dxa"/>
                  <w:shd w:val="clear" w:color="auto" w:fill="D9D9D9" w:themeFill="background1" w:themeFillShade="D9"/>
                </w:tcPr>
                <w:p w:rsidR="00D767C3" w:rsidRDefault="00D767C3"/>
              </w:tc>
            </w:tr>
          </w:tbl>
          <w:p w:rsidR="00D767C3" w:rsidRDefault="00D767C3">
            <w:r>
              <w:t xml:space="preserve">INDICATES SUBCATEGORIES OF SERVICES </w:t>
            </w:r>
          </w:p>
          <w:p w:rsidR="00D767C3" w:rsidRDefault="00D767C3" w:rsidP="00A23D6D">
            <w:r>
              <w:t>REQUIRED BY VCVWRA</w:t>
            </w:r>
          </w:p>
          <w:p w:rsidR="00D767C3" w:rsidRDefault="00D767C3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7"/>
            </w:tblGrid>
            <w:tr w:rsidR="00D767C3" w:rsidTr="00331F12">
              <w:tc>
                <w:tcPr>
                  <w:tcW w:w="517" w:type="dxa"/>
                  <w:shd w:val="clear" w:color="auto" w:fill="FFFF99"/>
                </w:tcPr>
                <w:p w:rsidR="00D767C3" w:rsidRDefault="00D767C3"/>
              </w:tc>
            </w:tr>
          </w:tbl>
          <w:p w:rsidR="00D767C3" w:rsidRDefault="00D767C3" w:rsidP="00A23D6D">
            <w:r>
              <w:t xml:space="preserve">INDICATES SERVICES </w:t>
            </w:r>
            <w:r w:rsidRPr="004D681B">
              <w:rPr>
                <w:color w:val="FF0000"/>
              </w:rPr>
              <w:t>NOT</w:t>
            </w:r>
            <w:r>
              <w:t xml:space="preserve"> REQUIRED BY VCVWRA</w:t>
            </w:r>
          </w:p>
          <w:p w:rsidR="00D767C3" w:rsidRDefault="00D767C3">
            <w:r>
              <w:t xml:space="preserve">BUT RECOGNIZED BY AND REPORTED BY VOCA.  </w:t>
            </w:r>
          </w:p>
        </w:tc>
      </w:tr>
      <w:tr w:rsidR="00D767C3" w:rsidTr="00E23DFF">
        <w:tc>
          <w:tcPr>
            <w:tcW w:w="377" w:type="dxa"/>
            <w:shd w:val="clear" w:color="auto" w:fill="A6A6A6" w:themeFill="background1" w:themeFillShade="A6"/>
          </w:tcPr>
          <w:p w:rsidR="00D767C3" w:rsidRDefault="00D767C3"/>
          <w:p w:rsidR="00D767C3" w:rsidRDefault="00D767C3"/>
        </w:tc>
        <w:tc>
          <w:tcPr>
            <w:tcW w:w="3959" w:type="dxa"/>
            <w:gridSpan w:val="2"/>
            <w:shd w:val="clear" w:color="auto" w:fill="D9D9D9" w:themeFill="background1" w:themeFillShade="D9"/>
          </w:tcPr>
          <w:p w:rsidR="00D767C3" w:rsidRDefault="00D767C3">
            <w:r>
              <w:t>B. Liaison re: Prisoner Status</w:t>
            </w:r>
          </w:p>
        </w:tc>
        <w:tc>
          <w:tcPr>
            <w:tcW w:w="990" w:type="dxa"/>
          </w:tcPr>
          <w:p w:rsidR="00D767C3" w:rsidRDefault="00D767C3"/>
        </w:tc>
        <w:tc>
          <w:tcPr>
            <w:tcW w:w="990" w:type="dxa"/>
          </w:tcPr>
          <w:p w:rsidR="00D767C3" w:rsidRDefault="00D767C3"/>
        </w:tc>
        <w:tc>
          <w:tcPr>
            <w:tcW w:w="993" w:type="dxa"/>
          </w:tcPr>
          <w:p w:rsidR="00D767C3" w:rsidRDefault="00D767C3"/>
        </w:tc>
        <w:tc>
          <w:tcPr>
            <w:tcW w:w="7307" w:type="dxa"/>
            <w:gridSpan w:val="5"/>
            <w:vMerge/>
          </w:tcPr>
          <w:p w:rsidR="00D767C3" w:rsidRDefault="00D767C3"/>
        </w:tc>
      </w:tr>
      <w:tr w:rsidR="00D767C3" w:rsidTr="00E23DFF">
        <w:tc>
          <w:tcPr>
            <w:tcW w:w="377" w:type="dxa"/>
            <w:shd w:val="clear" w:color="auto" w:fill="A6A6A6" w:themeFill="background1" w:themeFillShade="A6"/>
          </w:tcPr>
          <w:p w:rsidR="00D767C3" w:rsidRDefault="00D767C3"/>
          <w:p w:rsidR="00D767C3" w:rsidRDefault="00D767C3"/>
        </w:tc>
        <w:tc>
          <w:tcPr>
            <w:tcW w:w="3959" w:type="dxa"/>
            <w:gridSpan w:val="2"/>
            <w:shd w:val="clear" w:color="auto" w:fill="D9D9D9" w:themeFill="background1" w:themeFillShade="D9"/>
          </w:tcPr>
          <w:p w:rsidR="00D767C3" w:rsidRDefault="00D767C3">
            <w:r>
              <w:t>C. Confidentiality Forms</w:t>
            </w:r>
          </w:p>
        </w:tc>
        <w:tc>
          <w:tcPr>
            <w:tcW w:w="990" w:type="dxa"/>
          </w:tcPr>
          <w:p w:rsidR="00D767C3" w:rsidRDefault="00D767C3"/>
        </w:tc>
        <w:tc>
          <w:tcPr>
            <w:tcW w:w="990" w:type="dxa"/>
          </w:tcPr>
          <w:p w:rsidR="00D767C3" w:rsidRDefault="00D767C3"/>
        </w:tc>
        <w:tc>
          <w:tcPr>
            <w:tcW w:w="993" w:type="dxa"/>
          </w:tcPr>
          <w:p w:rsidR="00D767C3" w:rsidRDefault="00D767C3"/>
        </w:tc>
        <w:tc>
          <w:tcPr>
            <w:tcW w:w="7307" w:type="dxa"/>
            <w:gridSpan w:val="5"/>
            <w:vMerge/>
          </w:tcPr>
          <w:p w:rsidR="00D767C3" w:rsidRDefault="00D767C3"/>
        </w:tc>
      </w:tr>
      <w:tr w:rsidR="00D767C3" w:rsidTr="00E23DFF">
        <w:tc>
          <w:tcPr>
            <w:tcW w:w="377" w:type="dxa"/>
            <w:shd w:val="clear" w:color="auto" w:fill="A6A6A6" w:themeFill="background1" w:themeFillShade="A6"/>
          </w:tcPr>
          <w:p w:rsidR="00D767C3" w:rsidRDefault="00D767C3"/>
          <w:p w:rsidR="00D767C3" w:rsidRDefault="00D767C3"/>
        </w:tc>
        <w:tc>
          <w:tcPr>
            <w:tcW w:w="3959" w:type="dxa"/>
            <w:gridSpan w:val="2"/>
            <w:shd w:val="clear" w:color="auto" w:fill="D9D9D9" w:themeFill="background1" w:themeFillShade="D9"/>
          </w:tcPr>
          <w:p w:rsidR="00D767C3" w:rsidRDefault="00D767C3">
            <w:r>
              <w:t>D. Criminal Justice Process</w:t>
            </w:r>
          </w:p>
        </w:tc>
        <w:tc>
          <w:tcPr>
            <w:tcW w:w="990" w:type="dxa"/>
          </w:tcPr>
          <w:p w:rsidR="00D767C3" w:rsidRDefault="00D767C3"/>
        </w:tc>
        <w:tc>
          <w:tcPr>
            <w:tcW w:w="990" w:type="dxa"/>
          </w:tcPr>
          <w:p w:rsidR="00D767C3" w:rsidRDefault="00D767C3"/>
        </w:tc>
        <w:tc>
          <w:tcPr>
            <w:tcW w:w="993" w:type="dxa"/>
          </w:tcPr>
          <w:p w:rsidR="00D767C3" w:rsidRDefault="00D767C3"/>
        </w:tc>
        <w:tc>
          <w:tcPr>
            <w:tcW w:w="7307" w:type="dxa"/>
            <w:gridSpan w:val="5"/>
            <w:vMerge/>
          </w:tcPr>
          <w:p w:rsidR="00D767C3" w:rsidRDefault="00D767C3"/>
        </w:tc>
      </w:tr>
      <w:tr w:rsidR="00D767C3" w:rsidTr="00E23DFF">
        <w:tc>
          <w:tcPr>
            <w:tcW w:w="917" w:type="dxa"/>
            <w:gridSpan w:val="2"/>
            <w:shd w:val="clear" w:color="auto" w:fill="A6A6A6" w:themeFill="background1" w:themeFillShade="A6"/>
          </w:tcPr>
          <w:p w:rsidR="00D767C3" w:rsidRDefault="00D767C3"/>
          <w:p w:rsidR="00D767C3" w:rsidRDefault="00D767C3"/>
        </w:tc>
        <w:tc>
          <w:tcPr>
            <w:tcW w:w="3419" w:type="dxa"/>
            <w:shd w:val="clear" w:color="auto" w:fill="D9D9D9" w:themeFill="background1" w:themeFillShade="D9"/>
          </w:tcPr>
          <w:p w:rsidR="00D767C3" w:rsidRDefault="00D767C3">
            <w:proofErr w:type="spellStart"/>
            <w:r>
              <w:t>i</w:t>
            </w:r>
            <w:proofErr w:type="spellEnd"/>
            <w:r>
              <w:t>. Support</w:t>
            </w:r>
          </w:p>
        </w:tc>
        <w:tc>
          <w:tcPr>
            <w:tcW w:w="990" w:type="dxa"/>
          </w:tcPr>
          <w:p w:rsidR="00D767C3" w:rsidRDefault="00D767C3"/>
        </w:tc>
        <w:tc>
          <w:tcPr>
            <w:tcW w:w="990" w:type="dxa"/>
          </w:tcPr>
          <w:p w:rsidR="00D767C3" w:rsidRDefault="00D767C3"/>
        </w:tc>
        <w:tc>
          <w:tcPr>
            <w:tcW w:w="993" w:type="dxa"/>
          </w:tcPr>
          <w:p w:rsidR="00D767C3" w:rsidRDefault="00D767C3"/>
        </w:tc>
        <w:tc>
          <w:tcPr>
            <w:tcW w:w="7307" w:type="dxa"/>
            <w:gridSpan w:val="5"/>
            <w:vMerge/>
          </w:tcPr>
          <w:p w:rsidR="00D767C3" w:rsidRDefault="00D767C3"/>
        </w:tc>
      </w:tr>
      <w:tr w:rsidR="00D767C3" w:rsidTr="00E23DFF">
        <w:tc>
          <w:tcPr>
            <w:tcW w:w="917" w:type="dxa"/>
            <w:gridSpan w:val="2"/>
            <w:shd w:val="clear" w:color="auto" w:fill="A6A6A6" w:themeFill="background1" w:themeFillShade="A6"/>
          </w:tcPr>
          <w:p w:rsidR="00D767C3" w:rsidRDefault="00D767C3"/>
          <w:p w:rsidR="00D767C3" w:rsidRDefault="00D767C3"/>
        </w:tc>
        <w:tc>
          <w:tcPr>
            <w:tcW w:w="3419" w:type="dxa"/>
            <w:shd w:val="clear" w:color="auto" w:fill="D9D9D9" w:themeFill="background1" w:themeFillShade="D9"/>
          </w:tcPr>
          <w:p w:rsidR="00D767C3" w:rsidRDefault="00D767C3" w:rsidP="00B839AC">
            <w:r>
              <w:t>ii. Explanation of Steps</w:t>
            </w:r>
          </w:p>
        </w:tc>
        <w:tc>
          <w:tcPr>
            <w:tcW w:w="990" w:type="dxa"/>
          </w:tcPr>
          <w:p w:rsidR="00D767C3" w:rsidRDefault="00D767C3"/>
        </w:tc>
        <w:tc>
          <w:tcPr>
            <w:tcW w:w="990" w:type="dxa"/>
          </w:tcPr>
          <w:p w:rsidR="00D767C3" w:rsidRDefault="00D767C3"/>
        </w:tc>
        <w:tc>
          <w:tcPr>
            <w:tcW w:w="993" w:type="dxa"/>
          </w:tcPr>
          <w:p w:rsidR="00D767C3" w:rsidRDefault="00D767C3"/>
        </w:tc>
        <w:tc>
          <w:tcPr>
            <w:tcW w:w="7307" w:type="dxa"/>
            <w:gridSpan w:val="5"/>
            <w:vMerge/>
          </w:tcPr>
          <w:p w:rsidR="00D767C3" w:rsidRDefault="00D767C3"/>
        </w:tc>
      </w:tr>
      <w:tr w:rsidR="00D767C3" w:rsidTr="00E23DFF">
        <w:tc>
          <w:tcPr>
            <w:tcW w:w="377" w:type="dxa"/>
            <w:shd w:val="clear" w:color="auto" w:fill="A6A6A6" w:themeFill="background1" w:themeFillShade="A6"/>
          </w:tcPr>
          <w:p w:rsidR="00D767C3" w:rsidRDefault="00D767C3"/>
          <w:p w:rsidR="00D767C3" w:rsidRDefault="00D767C3"/>
        </w:tc>
        <w:tc>
          <w:tcPr>
            <w:tcW w:w="3959" w:type="dxa"/>
            <w:gridSpan w:val="2"/>
            <w:shd w:val="clear" w:color="auto" w:fill="D9D9D9" w:themeFill="background1" w:themeFillShade="D9"/>
          </w:tcPr>
          <w:p w:rsidR="00D767C3" w:rsidRDefault="00D767C3">
            <w:r>
              <w:t>E. Parole Input</w:t>
            </w:r>
          </w:p>
        </w:tc>
        <w:tc>
          <w:tcPr>
            <w:tcW w:w="990" w:type="dxa"/>
          </w:tcPr>
          <w:p w:rsidR="00D767C3" w:rsidRDefault="00D767C3"/>
        </w:tc>
        <w:tc>
          <w:tcPr>
            <w:tcW w:w="990" w:type="dxa"/>
          </w:tcPr>
          <w:p w:rsidR="00D767C3" w:rsidRDefault="00D767C3"/>
        </w:tc>
        <w:tc>
          <w:tcPr>
            <w:tcW w:w="993" w:type="dxa"/>
          </w:tcPr>
          <w:p w:rsidR="00D767C3" w:rsidRDefault="00D767C3"/>
        </w:tc>
        <w:tc>
          <w:tcPr>
            <w:tcW w:w="7307" w:type="dxa"/>
            <w:gridSpan w:val="5"/>
            <w:vMerge/>
          </w:tcPr>
          <w:p w:rsidR="00D767C3" w:rsidRDefault="00D767C3"/>
        </w:tc>
      </w:tr>
      <w:tr w:rsidR="00D767C3" w:rsidTr="00E23DFF">
        <w:tc>
          <w:tcPr>
            <w:tcW w:w="377" w:type="dxa"/>
            <w:shd w:val="clear" w:color="auto" w:fill="A6A6A6" w:themeFill="background1" w:themeFillShade="A6"/>
          </w:tcPr>
          <w:p w:rsidR="00D767C3" w:rsidRDefault="00D767C3"/>
          <w:p w:rsidR="00D767C3" w:rsidRDefault="00D767C3"/>
        </w:tc>
        <w:tc>
          <w:tcPr>
            <w:tcW w:w="3959" w:type="dxa"/>
            <w:gridSpan w:val="2"/>
            <w:shd w:val="clear" w:color="auto" w:fill="D9D9D9" w:themeFill="background1" w:themeFillShade="D9"/>
          </w:tcPr>
          <w:p w:rsidR="00D767C3" w:rsidRDefault="00D767C3">
            <w:r>
              <w:t>F. Escort</w:t>
            </w:r>
          </w:p>
        </w:tc>
        <w:tc>
          <w:tcPr>
            <w:tcW w:w="990" w:type="dxa"/>
          </w:tcPr>
          <w:p w:rsidR="00D767C3" w:rsidRDefault="00D767C3"/>
        </w:tc>
        <w:tc>
          <w:tcPr>
            <w:tcW w:w="990" w:type="dxa"/>
          </w:tcPr>
          <w:p w:rsidR="00D767C3" w:rsidRDefault="00D767C3"/>
        </w:tc>
        <w:tc>
          <w:tcPr>
            <w:tcW w:w="993" w:type="dxa"/>
          </w:tcPr>
          <w:p w:rsidR="00D767C3" w:rsidRDefault="00D767C3"/>
        </w:tc>
        <w:tc>
          <w:tcPr>
            <w:tcW w:w="7307" w:type="dxa"/>
            <w:gridSpan w:val="5"/>
            <w:vMerge/>
          </w:tcPr>
          <w:p w:rsidR="00D767C3" w:rsidRDefault="00D767C3"/>
        </w:tc>
      </w:tr>
      <w:tr w:rsidR="00D767C3" w:rsidTr="00E23DFF">
        <w:tc>
          <w:tcPr>
            <w:tcW w:w="377" w:type="dxa"/>
            <w:shd w:val="clear" w:color="auto" w:fill="A6A6A6" w:themeFill="background1" w:themeFillShade="A6"/>
          </w:tcPr>
          <w:p w:rsidR="00D767C3" w:rsidRDefault="00D767C3"/>
          <w:p w:rsidR="00D767C3" w:rsidRDefault="00D767C3"/>
        </w:tc>
        <w:tc>
          <w:tcPr>
            <w:tcW w:w="3959" w:type="dxa"/>
            <w:gridSpan w:val="2"/>
            <w:shd w:val="clear" w:color="auto" w:fill="FFFF99"/>
          </w:tcPr>
          <w:p w:rsidR="00D767C3" w:rsidRDefault="00D767C3">
            <w:r>
              <w:t>G. Closed Preliminary Hearing</w:t>
            </w:r>
          </w:p>
        </w:tc>
        <w:tc>
          <w:tcPr>
            <w:tcW w:w="990" w:type="dxa"/>
          </w:tcPr>
          <w:p w:rsidR="00D767C3" w:rsidRDefault="00D767C3"/>
        </w:tc>
        <w:tc>
          <w:tcPr>
            <w:tcW w:w="990" w:type="dxa"/>
          </w:tcPr>
          <w:p w:rsidR="00D767C3" w:rsidRDefault="00D767C3"/>
        </w:tc>
        <w:tc>
          <w:tcPr>
            <w:tcW w:w="993" w:type="dxa"/>
          </w:tcPr>
          <w:p w:rsidR="00D767C3" w:rsidRDefault="00D767C3"/>
        </w:tc>
        <w:tc>
          <w:tcPr>
            <w:tcW w:w="7307" w:type="dxa"/>
            <w:gridSpan w:val="5"/>
            <w:vMerge/>
          </w:tcPr>
          <w:p w:rsidR="00D767C3" w:rsidRDefault="00D767C3"/>
        </w:tc>
      </w:tr>
      <w:tr w:rsidR="00D767C3" w:rsidTr="00E23DFF">
        <w:tc>
          <w:tcPr>
            <w:tcW w:w="37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767C3" w:rsidRDefault="00D767C3"/>
          <w:p w:rsidR="00D767C3" w:rsidRDefault="00D767C3"/>
        </w:tc>
        <w:tc>
          <w:tcPr>
            <w:tcW w:w="39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D767C3" w:rsidRDefault="00D767C3">
            <w:r>
              <w:t>H. Closed Circuit TV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D767C3" w:rsidRDefault="00D767C3"/>
        </w:tc>
        <w:tc>
          <w:tcPr>
            <w:tcW w:w="990" w:type="dxa"/>
            <w:tcBorders>
              <w:bottom w:val="single" w:sz="4" w:space="0" w:color="auto"/>
            </w:tcBorders>
          </w:tcPr>
          <w:p w:rsidR="00D767C3" w:rsidRDefault="00D767C3"/>
        </w:tc>
        <w:tc>
          <w:tcPr>
            <w:tcW w:w="993" w:type="dxa"/>
            <w:tcBorders>
              <w:bottom w:val="single" w:sz="4" w:space="0" w:color="auto"/>
            </w:tcBorders>
          </w:tcPr>
          <w:p w:rsidR="00D767C3" w:rsidRDefault="00D767C3"/>
        </w:tc>
        <w:tc>
          <w:tcPr>
            <w:tcW w:w="7307" w:type="dxa"/>
            <w:gridSpan w:val="5"/>
            <w:vMerge/>
            <w:tcBorders>
              <w:bottom w:val="single" w:sz="4" w:space="0" w:color="auto"/>
            </w:tcBorders>
          </w:tcPr>
          <w:p w:rsidR="00D767C3" w:rsidRDefault="00D767C3"/>
        </w:tc>
      </w:tr>
      <w:tr w:rsidR="00B839AC" w:rsidTr="00E23DFF">
        <w:tc>
          <w:tcPr>
            <w:tcW w:w="14616" w:type="dxa"/>
            <w:gridSpan w:val="11"/>
            <w:shd w:val="clear" w:color="auto" w:fill="auto"/>
          </w:tcPr>
          <w:p w:rsidR="002B0185" w:rsidRDefault="002B0185" w:rsidP="007D6809">
            <w:pPr>
              <w:jc w:val="center"/>
              <w:rPr>
                <w:b/>
                <w:bCs/>
              </w:rPr>
            </w:pPr>
          </w:p>
          <w:p w:rsidR="00604D55" w:rsidRDefault="00604D55" w:rsidP="007D680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04D55" w:rsidRDefault="00604D55" w:rsidP="007D680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04D55" w:rsidRDefault="00604D55" w:rsidP="007D680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04D55" w:rsidRDefault="00604D55" w:rsidP="007D680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04D55" w:rsidRDefault="00604D55" w:rsidP="007D680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04D55" w:rsidRDefault="00604D55" w:rsidP="007D680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04D55" w:rsidRDefault="00604D55" w:rsidP="007D680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04D55" w:rsidRDefault="00604D55" w:rsidP="007D680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04D55" w:rsidRDefault="00604D55" w:rsidP="007D680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04D55" w:rsidRDefault="00604D55" w:rsidP="007D680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04D55" w:rsidRDefault="00604D55" w:rsidP="007D680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D6809" w:rsidRPr="00E23DFF" w:rsidRDefault="007D6809" w:rsidP="007D680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23DFF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Annual Targets for Victim/Witness Program Service Objectives (Witnesses)</w:t>
            </w:r>
          </w:p>
          <w:p w:rsidR="007D6809" w:rsidRDefault="007D6809" w:rsidP="007D6809">
            <w:pPr>
              <w:jc w:val="center"/>
              <w:rPr>
                <w:rFonts w:ascii="Arial Narrow" w:hAnsi="Arial Narrow"/>
                <w:b/>
                <w:bCs/>
                <w:u w:val="single"/>
              </w:rPr>
            </w:pPr>
          </w:p>
          <w:p w:rsidR="007D6809" w:rsidRDefault="007D6809" w:rsidP="007D6809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u w:val="single"/>
              </w:rPr>
              <w:t>Directions</w:t>
            </w:r>
            <w:r>
              <w:rPr>
                <w:rFonts w:ascii="Arial Narrow" w:hAnsi="Arial Narrow"/>
                <w:b/>
                <w:bCs/>
              </w:rPr>
              <w:t xml:space="preserve">:  Please indicate the number of witnesses your program proposes to serve in FY2019, FY 2020 and FY2021.  </w:t>
            </w:r>
            <w:r w:rsidR="0089674E">
              <w:rPr>
                <w:rFonts w:ascii="Arial Narrow" w:hAnsi="Arial Narrow"/>
                <w:b/>
                <w:bCs/>
              </w:rPr>
              <w:t>In addition, l</w:t>
            </w:r>
            <w:r>
              <w:rPr>
                <w:rFonts w:ascii="Arial Narrow" w:hAnsi="Arial Narrow"/>
                <w:b/>
                <w:bCs/>
              </w:rPr>
              <w:t>ist the number of witnesses who will receive specific services below.  (See Victim/Witness Codebook for complete service objectives.  Please note:  not every witness will receive every service below.)</w:t>
            </w:r>
          </w:p>
          <w:p w:rsidR="00746AF7" w:rsidRDefault="00746AF7" w:rsidP="007D6809">
            <w:pPr>
              <w:rPr>
                <w:rFonts w:ascii="Arial Narrow" w:hAnsi="Arial Narrow"/>
              </w:rPr>
            </w:pPr>
          </w:p>
          <w:p w:rsidR="00E23DFF" w:rsidRDefault="007D6809" w:rsidP="00D80501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*   Number of Direct Service Witnesses to be Served by Program </w:t>
            </w:r>
            <w:r w:rsidRPr="007D6809">
              <w:rPr>
                <w:rFonts w:ascii="Arial Narrow" w:hAnsi="Arial Narrow"/>
                <w:b/>
                <w:bCs/>
              </w:rPr>
              <w:t xml:space="preserve">in FY2019 </w:t>
            </w:r>
            <w:r w:rsidRPr="007D6809">
              <w:rPr>
                <w:rFonts w:ascii="Arial Narrow" w:hAnsi="Arial Narrow"/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D6809">
              <w:rPr>
                <w:rFonts w:ascii="Arial Narrow" w:hAnsi="Arial Narrow"/>
                <w:b/>
                <w:bCs/>
              </w:rPr>
              <w:instrText xml:space="preserve"> FORMTEXT </w:instrText>
            </w:r>
            <w:r w:rsidRPr="007D6809">
              <w:rPr>
                <w:rFonts w:ascii="Arial Narrow" w:hAnsi="Arial Narrow"/>
                <w:b/>
                <w:bCs/>
              </w:rPr>
            </w:r>
            <w:r w:rsidRPr="007D6809">
              <w:rPr>
                <w:rFonts w:ascii="Arial Narrow" w:hAnsi="Arial Narrow"/>
                <w:b/>
                <w:bCs/>
              </w:rPr>
              <w:fldChar w:fldCharType="separate"/>
            </w:r>
            <w:r w:rsidRPr="007D6809">
              <w:rPr>
                <w:rFonts w:ascii="Arial Narrow" w:hAnsi="Arial Narrow"/>
                <w:b/>
                <w:bCs/>
              </w:rPr>
              <w:t> </w:t>
            </w:r>
            <w:r w:rsidRPr="007D6809">
              <w:rPr>
                <w:rFonts w:ascii="Arial Narrow" w:hAnsi="Arial Narrow"/>
                <w:b/>
                <w:bCs/>
              </w:rPr>
              <w:t> </w:t>
            </w:r>
            <w:r w:rsidRPr="007D6809">
              <w:rPr>
                <w:rFonts w:ascii="Arial Narrow" w:hAnsi="Arial Narrow"/>
                <w:b/>
                <w:bCs/>
              </w:rPr>
              <w:t> </w:t>
            </w:r>
            <w:r w:rsidRPr="007D6809">
              <w:rPr>
                <w:rFonts w:ascii="Arial Narrow" w:hAnsi="Arial Narrow"/>
                <w:b/>
                <w:bCs/>
              </w:rPr>
              <w:t> </w:t>
            </w:r>
            <w:r w:rsidRPr="007D6809">
              <w:rPr>
                <w:rFonts w:ascii="Arial Narrow" w:hAnsi="Arial Narrow"/>
                <w:b/>
                <w:bCs/>
              </w:rPr>
              <w:t> </w:t>
            </w:r>
            <w:r w:rsidRPr="007D6809">
              <w:rPr>
                <w:rFonts w:ascii="Arial Narrow" w:hAnsi="Arial Narrow"/>
                <w:b/>
                <w:bCs/>
              </w:rPr>
              <w:fldChar w:fldCharType="end"/>
            </w:r>
            <w:r w:rsidRPr="007D6809">
              <w:rPr>
                <w:rFonts w:ascii="Arial Narrow" w:hAnsi="Arial Narrow"/>
                <w:b/>
                <w:bCs/>
              </w:rPr>
              <w:t xml:space="preserve">       FY2020 </w:t>
            </w:r>
            <w:r w:rsidRPr="007D6809">
              <w:rPr>
                <w:rFonts w:ascii="Arial Narrow" w:hAnsi="Arial Narrow"/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D6809">
              <w:rPr>
                <w:rFonts w:ascii="Arial Narrow" w:hAnsi="Arial Narrow"/>
                <w:b/>
                <w:bCs/>
              </w:rPr>
              <w:instrText xml:space="preserve"> FORMTEXT </w:instrText>
            </w:r>
            <w:r w:rsidRPr="007D6809">
              <w:rPr>
                <w:rFonts w:ascii="Arial Narrow" w:hAnsi="Arial Narrow"/>
                <w:b/>
                <w:bCs/>
              </w:rPr>
            </w:r>
            <w:r w:rsidRPr="007D6809">
              <w:rPr>
                <w:rFonts w:ascii="Arial Narrow" w:hAnsi="Arial Narrow"/>
                <w:b/>
                <w:bCs/>
              </w:rPr>
              <w:fldChar w:fldCharType="separate"/>
            </w:r>
            <w:r w:rsidRPr="007D6809">
              <w:rPr>
                <w:rFonts w:ascii="Arial Narrow" w:hAnsi="Arial Narrow"/>
                <w:b/>
                <w:bCs/>
              </w:rPr>
              <w:t> </w:t>
            </w:r>
            <w:r w:rsidRPr="007D6809">
              <w:rPr>
                <w:rFonts w:ascii="Arial Narrow" w:hAnsi="Arial Narrow"/>
                <w:b/>
                <w:bCs/>
              </w:rPr>
              <w:t> </w:t>
            </w:r>
            <w:r w:rsidRPr="007D6809">
              <w:rPr>
                <w:rFonts w:ascii="Arial Narrow" w:hAnsi="Arial Narrow"/>
                <w:b/>
                <w:bCs/>
              </w:rPr>
              <w:t> </w:t>
            </w:r>
            <w:r w:rsidRPr="007D6809">
              <w:rPr>
                <w:rFonts w:ascii="Arial Narrow" w:hAnsi="Arial Narrow"/>
                <w:b/>
                <w:bCs/>
              </w:rPr>
              <w:t> </w:t>
            </w:r>
            <w:r w:rsidRPr="007D6809">
              <w:rPr>
                <w:rFonts w:ascii="Arial Narrow" w:hAnsi="Arial Narrow"/>
                <w:b/>
                <w:bCs/>
              </w:rPr>
              <w:t> </w:t>
            </w:r>
            <w:r w:rsidRPr="007D6809">
              <w:rPr>
                <w:rFonts w:ascii="Arial Narrow" w:hAnsi="Arial Narrow"/>
                <w:b/>
                <w:bCs/>
              </w:rPr>
              <w:fldChar w:fldCharType="end"/>
            </w:r>
            <w:r w:rsidRPr="007D6809">
              <w:rPr>
                <w:rFonts w:ascii="Arial Narrow" w:hAnsi="Arial Narrow"/>
                <w:b/>
                <w:bCs/>
              </w:rPr>
              <w:t xml:space="preserve">           FY2021 </w:t>
            </w:r>
            <w:r w:rsidRPr="007D6809">
              <w:rPr>
                <w:rFonts w:ascii="Arial Narrow" w:hAnsi="Arial Narrow"/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D6809">
              <w:rPr>
                <w:rFonts w:ascii="Arial Narrow" w:hAnsi="Arial Narrow"/>
                <w:b/>
                <w:bCs/>
              </w:rPr>
              <w:instrText xml:space="preserve"> FORMTEXT </w:instrText>
            </w:r>
            <w:r w:rsidRPr="007D6809">
              <w:rPr>
                <w:rFonts w:ascii="Arial Narrow" w:hAnsi="Arial Narrow"/>
                <w:b/>
                <w:bCs/>
              </w:rPr>
            </w:r>
            <w:r w:rsidRPr="007D6809">
              <w:rPr>
                <w:rFonts w:ascii="Arial Narrow" w:hAnsi="Arial Narrow"/>
                <w:b/>
                <w:bCs/>
              </w:rPr>
              <w:fldChar w:fldCharType="separate"/>
            </w:r>
            <w:r w:rsidRPr="007D6809">
              <w:rPr>
                <w:rFonts w:ascii="Arial Narrow" w:hAnsi="Arial Narrow"/>
                <w:b/>
                <w:bCs/>
              </w:rPr>
              <w:t> </w:t>
            </w:r>
            <w:r w:rsidRPr="007D6809">
              <w:rPr>
                <w:rFonts w:ascii="Arial Narrow" w:hAnsi="Arial Narrow"/>
                <w:b/>
                <w:bCs/>
              </w:rPr>
              <w:t> </w:t>
            </w:r>
            <w:r w:rsidRPr="007D6809">
              <w:rPr>
                <w:rFonts w:ascii="Arial Narrow" w:hAnsi="Arial Narrow"/>
                <w:b/>
                <w:bCs/>
              </w:rPr>
              <w:t> </w:t>
            </w:r>
            <w:r w:rsidRPr="007D6809">
              <w:rPr>
                <w:rFonts w:ascii="Arial Narrow" w:hAnsi="Arial Narrow"/>
                <w:b/>
                <w:bCs/>
              </w:rPr>
              <w:t> </w:t>
            </w:r>
            <w:r w:rsidRPr="007D6809">
              <w:rPr>
                <w:rFonts w:ascii="Arial Narrow" w:hAnsi="Arial Narrow"/>
                <w:b/>
                <w:bCs/>
              </w:rPr>
              <w:t> </w:t>
            </w:r>
            <w:r w:rsidRPr="007D6809">
              <w:rPr>
                <w:rFonts w:ascii="Arial Narrow" w:hAnsi="Arial Narrow"/>
                <w:b/>
                <w:bCs/>
              </w:rPr>
              <w:fldChar w:fldCharType="end"/>
            </w:r>
            <w:r w:rsidRPr="007D6809">
              <w:rPr>
                <w:rFonts w:ascii="Arial Narrow" w:hAnsi="Arial Narrow"/>
                <w:b/>
                <w:bCs/>
              </w:rPr>
              <w:t>      </w:t>
            </w:r>
          </w:p>
          <w:p w:rsidR="002B0185" w:rsidRDefault="002B0185" w:rsidP="00E23DFF"/>
        </w:tc>
      </w:tr>
      <w:tr w:rsidR="00E23DFF" w:rsidTr="00E23DFF">
        <w:tc>
          <w:tcPr>
            <w:tcW w:w="4336" w:type="dxa"/>
            <w:gridSpan w:val="3"/>
            <w:shd w:val="clear" w:color="auto" w:fill="BFBFBF" w:themeFill="background1" w:themeFillShade="BF"/>
          </w:tcPr>
          <w:p w:rsidR="00E23DFF" w:rsidRDefault="00E23DFF" w:rsidP="00FC5341">
            <w:pPr>
              <w:jc w:val="center"/>
            </w:pPr>
            <w:r>
              <w:lastRenderedPageBreak/>
              <w:t>Service Provided</w:t>
            </w:r>
          </w:p>
        </w:tc>
        <w:tc>
          <w:tcPr>
            <w:tcW w:w="2973" w:type="dxa"/>
            <w:gridSpan w:val="3"/>
            <w:shd w:val="clear" w:color="auto" w:fill="BFBFBF" w:themeFill="background1" w:themeFillShade="BF"/>
          </w:tcPr>
          <w:p w:rsidR="00E23DFF" w:rsidRDefault="00E23DFF" w:rsidP="00FC5341">
            <w:pPr>
              <w:jc w:val="center"/>
            </w:pPr>
            <w:r>
              <w:t>Goals</w:t>
            </w:r>
          </w:p>
        </w:tc>
        <w:tc>
          <w:tcPr>
            <w:tcW w:w="4769" w:type="dxa"/>
            <w:gridSpan w:val="2"/>
            <w:shd w:val="clear" w:color="auto" w:fill="BFBFBF" w:themeFill="background1" w:themeFillShade="BF"/>
          </w:tcPr>
          <w:p w:rsidR="00E23DFF" w:rsidRDefault="00E23DFF" w:rsidP="00FC5341">
            <w:pPr>
              <w:jc w:val="center"/>
            </w:pPr>
            <w:r>
              <w:t>Service Provided</w:t>
            </w:r>
          </w:p>
        </w:tc>
        <w:tc>
          <w:tcPr>
            <w:tcW w:w="2538" w:type="dxa"/>
            <w:gridSpan w:val="3"/>
            <w:shd w:val="clear" w:color="auto" w:fill="BFBFBF" w:themeFill="background1" w:themeFillShade="BF"/>
          </w:tcPr>
          <w:p w:rsidR="00E23DFF" w:rsidRDefault="00E23DFF" w:rsidP="00FC5341">
            <w:pPr>
              <w:jc w:val="center"/>
            </w:pPr>
            <w:r>
              <w:t>Goals</w:t>
            </w:r>
          </w:p>
        </w:tc>
      </w:tr>
      <w:tr w:rsidR="00E23DFF" w:rsidTr="00E23DFF">
        <w:tc>
          <w:tcPr>
            <w:tcW w:w="4336" w:type="dxa"/>
            <w:gridSpan w:val="3"/>
            <w:shd w:val="clear" w:color="auto" w:fill="A6A6A6" w:themeFill="background1" w:themeFillShade="A6"/>
          </w:tcPr>
          <w:p w:rsidR="00E23DFF" w:rsidRPr="00D767C3" w:rsidRDefault="00E23DFF" w:rsidP="00FC534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E23DFF" w:rsidRPr="00D767C3" w:rsidRDefault="00E23DFF" w:rsidP="00FC5341">
            <w:pPr>
              <w:jc w:val="center"/>
              <w:rPr>
                <w:b/>
              </w:rPr>
            </w:pPr>
            <w:r w:rsidRPr="00D767C3">
              <w:rPr>
                <w:b/>
              </w:rPr>
              <w:t>FY19</w:t>
            </w:r>
          </w:p>
        </w:tc>
        <w:tc>
          <w:tcPr>
            <w:tcW w:w="990" w:type="dxa"/>
          </w:tcPr>
          <w:p w:rsidR="00E23DFF" w:rsidRPr="00D767C3" w:rsidRDefault="00E23DFF" w:rsidP="00FC5341">
            <w:pPr>
              <w:jc w:val="center"/>
              <w:rPr>
                <w:b/>
              </w:rPr>
            </w:pPr>
            <w:r w:rsidRPr="00D767C3">
              <w:rPr>
                <w:b/>
              </w:rPr>
              <w:t>FY20</w:t>
            </w:r>
          </w:p>
        </w:tc>
        <w:tc>
          <w:tcPr>
            <w:tcW w:w="993" w:type="dxa"/>
          </w:tcPr>
          <w:p w:rsidR="00E23DFF" w:rsidRPr="00D767C3" w:rsidRDefault="00E23DFF" w:rsidP="00FC5341">
            <w:pPr>
              <w:jc w:val="center"/>
              <w:rPr>
                <w:b/>
              </w:rPr>
            </w:pPr>
            <w:r w:rsidRPr="00D767C3">
              <w:rPr>
                <w:b/>
              </w:rPr>
              <w:t>FY21</w:t>
            </w:r>
          </w:p>
        </w:tc>
        <w:tc>
          <w:tcPr>
            <w:tcW w:w="4769" w:type="dxa"/>
            <w:gridSpan w:val="2"/>
            <w:shd w:val="clear" w:color="auto" w:fill="A6A6A6" w:themeFill="background1" w:themeFillShade="A6"/>
          </w:tcPr>
          <w:p w:rsidR="00E23DFF" w:rsidRDefault="00E23DFF" w:rsidP="00E23DFF">
            <w:pPr>
              <w:jc w:val="center"/>
            </w:pPr>
          </w:p>
        </w:tc>
        <w:tc>
          <w:tcPr>
            <w:tcW w:w="846" w:type="dxa"/>
          </w:tcPr>
          <w:p w:rsidR="00E23DFF" w:rsidRPr="00D767C3" w:rsidRDefault="00E23DFF" w:rsidP="00FC5341">
            <w:pPr>
              <w:jc w:val="center"/>
              <w:rPr>
                <w:b/>
              </w:rPr>
            </w:pPr>
            <w:r w:rsidRPr="00D767C3">
              <w:rPr>
                <w:b/>
              </w:rPr>
              <w:t>FY19</w:t>
            </w:r>
          </w:p>
        </w:tc>
        <w:tc>
          <w:tcPr>
            <w:tcW w:w="846" w:type="dxa"/>
          </w:tcPr>
          <w:p w:rsidR="00E23DFF" w:rsidRPr="00D767C3" w:rsidRDefault="00E23DFF" w:rsidP="00FC5341">
            <w:pPr>
              <w:jc w:val="center"/>
              <w:rPr>
                <w:b/>
              </w:rPr>
            </w:pPr>
            <w:r w:rsidRPr="00D767C3">
              <w:rPr>
                <w:b/>
              </w:rPr>
              <w:t>FY20</w:t>
            </w:r>
          </w:p>
        </w:tc>
        <w:tc>
          <w:tcPr>
            <w:tcW w:w="846" w:type="dxa"/>
          </w:tcPr>
          <w:p w:rsidR="00E23DFF" w:rsidRPr="00D767C3" w:rsidRDefault="00E23DFF" w:rsidP="00FC5341">
            <w:pPr>
              <w:jc w:val="center"/>
              <w:rPr>
                <w:b/>
              </w:rPr>
            </w:pPr>
            <w:r w:rsidRPr="00D767C3">
              <w:rPr>
                <w:b/>
              </w:rPr>
              <w:t>FY21</w:t>
            </w:r>
          </w:p>
        </w:tc>
      </w:tr>
      <w:tr w:rsidR="00E23DFF" w:rsidTr="00E23DFF">
        <w:tc>
          <w:tcPr>
            <w:tcW w:w="4336" w:type="dxa"/>
            <w:gridSpan w:val="3"/>
            <w:shd w:val="clear" w:color="auto" w:fill="A6A6A6" w:themeFill="background1" w:themeFillShade="A6"/>
          </w:tcPr>
          <w:p w:rsidR="00E23DFF" w:rsidRDefault="00E23DFF" w:rsidP="00B839AC">
            <w:r>
              <w:t>1. Witness’ Rights Information (Pre-Printed)</w:t>
            </w:r>
          </w:p>
          <w:p w:rsidR="00E23DFF" w:rsidRDefault="00E23DFF" w:rsidP="00B839AC"/>
        </w:tc>
        <w:tc>
          <w:tcPr>
            <w:tcW w:w="990" w:type="dxa"/>
          </w:tcPr>
          <w:p w:rsidR="00E23DFF" w:rsidRDefault="00E23DFF"/>
        </w:tc>
        <w:tc>
          <w:tcPr>
            <w:tcW w:w="990" w:type="dxa"/>
          </w:tcPr>
          <w:p w:rsidR="00E23DFF" w:rsidRDefault="00E23DFF"/>
        </w:tc>
        <w:tc>
          <w:tcPr>
            <w:tcW w:w="993" w:type="dxa"/>
          </w:tcPr>
          <w:p w:rsidR="00E23DFF" w:rsidRDefault="00E23DFF"/>
        </w:tc>
        <w:tc>
          <w:tcPr>
            <w:tcW w:w="4769" w:type="dxa"/>
            <w:gridSpan w:val="2"/>
            <w:shd w:val="clear" w:color="auto" w:fill="A6A6A6" w:themeFill="background1" w:themeFillShade="A6"/>
          </w:tcPr>
          <w:p w:rsidR="00E23DFF" w:rsidRDefault="00E23DFF">
            <w:r>
              <w:t xml:space="preserve">3.Protection </w:t>
            </w:r>
          </w:p>
        </w:tc>
        <w:tc>
          <w:tcPr>
            <w:tcW w:w="846" w:type="dxa"/>
          </w:tcPr>
          <w:p w:rsidR="00E23DFF" w:rsidRDefault="00E23DFF"/>
        </w:tc>
        <w:tc>
          <w:tcPr>
            <w:tcW w:w="846" w:type="dxa"/>
          </w:tcPr>
          <w:p w:rsidR="00E23DFF" w:rsidRDefault="00E23DFF"/>
        </w:tc>
        <w:tc>
          <w:tcPr>
            <w:tcW w:w="846" w:type="dxa"/>
          </w:tcPr>
          <w:p w:rsidR="00E23DFF" w:rsidRDefault="00E23DFF"/>
        </w:tc>
      </w:tr>
      <w:tr w:rsidR="00E23DFF" w:rsidTr="00E23DFF">
        <w:tc>
          <w:tcPr>
            <w:tcW w:w="4336" w:type="dxa"/>
            <w:gridSpan w:val="3"/>
            <w:shd w:val="clear" w:color="auto" w:fill="A6A6A6" w:themeFill="background1" w:themeFillShade="A6"/>
          </w:tcPr>
          <w:p w:rsidR="00E23DFF" w:rsidRDefault="00E23DFF">
            <w:r>
              <w:t>2. Witness’ Rights Explanation</w:t>
            </w:r>
          </w:p>
          <w:p w:rsidR="00E23DFF" w:rsidRDefault="00E23DFF"/>
        </w:tc>
        <w:tc>
          <w:tcPr>
            <w:tcW w:w="990" w:type="dxa"/>
            <w:shd w:val="clear" w:color="auto" w:fill="FFFFFF" w:themeFill="background1"/>
          </w:tcPr>
          <w:p w:rsidR="00E23DFF" w:rsidRDefault="00E23DFF"/>
        </w:tc>
        <w:tc>
          <w:tcPr>
            <w:tcW w:w="990" w:type="dxa"/>
            <w:shd w:val="clear" w:color="auto" w:fill="FFFFFF" w:themeFill="background1"/>
          </w:tcPr>
          <w:p w:rsidR="00E23DFF" w:rsidRDefault="00E23DFF"/>
        </w:tc>
        <w:tc>
          <w:tcPr>
            <w:tcW w:w="993" w:type="dxa"/>
            <w:shd w:val="clear" w:color="auto" w:fill="FFFFFF" w:themeFill="background1"/>
          </w:tcPr>
          <w:p w:rsidR="00E23DFF" w:rsidRDefault="00E23DFF"/>
        </w:tc>
        <w:tc>
          <w:tcPr>
            <w:tcW w:w="4769" w:type="dxa"/>
            <w:gridSpan w:val="2"/>
            <w:shd w:val="clear" w:color="auto" w:fill="A6A6A6" w:themeFill="background1" w:themeFillShade="A6"/>
          </w:tcPr>
          <w:p w:rsidR="00E23DFF" w:rsidRDefault="00E23DFF">
            <w:r>
              <w:t>4. Intersession - Employers</w:t>
            </w:r>
          </w:p>
        </w:tc>
        <w:tc>
          <w:tcPr>
            <w:tcW w:w="846" w:type="dxa"/>
            <w:shd w:val="clear" w:color="auto" w:fill="FFFFFF" w:themeFill="background1"/>
          </w:tcPr>
          <w:p w:rsidR="00E23DFF" w:rsidRDefault="00E23DFF"/>
        </w:tc>
        <w:tc>
          <w:tcPr>
            <w:tcW w:w="846" w:type="dxa"/>
            <w:shd w:val="clear" w:color="auto" w:fill="FFFFFF" w:themeFill="background1"/>
          </w:tcPr>
          <w:p w:rsidR="00E23DFF" w:rsidRDefault="00E23DFF"/>
        </w:tc>
        <w:tc>
          <w:tcPr>
            <w:tcW w:w="846" w:type="dxa"/>
            <w:shd w:val="clear" w:color="auto" w:fill="FFFFFF" w:themeFill="background1"/>
          </w:tcPr>
          <w:p w:rsidR="00E23DFF" w:rsidRDefault="00E23DFF"/>
        </w:tc>
      </w:tr>
      <w:tr w:rsidR="00E23DFF" w:rsidTr="00E23DFF">
        <w:tc>
          <w:tcPr>
            <w:tcW w:w="377" w:type="dxa"/>
            <w:shd w:val="clear" w:color="auto" w:fill="A6A6A6" w:themeFill="background1" w:themeFillShade="A6"/>
          </w:tcPr>
          <w:p w:rsidR="00E23DFF" w:rsidRDefault="00E23DFF"/>
          <w:p w:rsidR="00E23DFF" w:rsidRDefault="00E23DFF"/>
        </w:tc>
        <w:tc>
          <w:tcPr>
            <w:tcW w:w="3959" w:type="dxa"/>
            <w:gridSpan w:val="2"/>
            <w:shd w:val="clear" w:color="auto" w:fill="D9D9D9" w:themeFill="background1" w:themeFillShade="D9"/>
          </w:tcPr>
          <w:p w:rsidR="00E23DFF" w:rsidRDefault="00E23DFF">
            <w:r>
              <w:t xml:space="preserve">A. Protection </w:t>
            </w:r>
          </w:p>
        </w:tc>
        <w:tc>
          <w:tcPr>
            <w:tcW w:w="990" w:type="dxa"/>
          </w:tcPr>
          <w:p w:rsidR="00E23DFF" w:rsidRDefault="00E23DFF"/>
        </w:tc>
        <w:tc>
          <w:tcPr>
            <w:tcW w:w="990" w:type="dxa"/>
          </w:tcPr>
          <w:p w:rsidR="00E23DFF" w:rsidRDefault="00E23DFF"/>
        </w:tc>
        <w:tc>
          <w:tcPr>
            <w:tcW w:w="993" w:type="dxa"/>
          </w:tcPr>
          <w:p w:rsidR="00E23DFF" w:rsidRDefault="00E23DFF"/>
        </w:tc>
        <w:tc>
          <w:tcPr>
            <w:tcW w:w="4769" w:type="dxa"/>
            <w:gridSpan w:val="2"/>
            <w:shd w:val="clear" w:color="auto" w:fill="A6A6A6" w:themeFill="background1" w:themeFillShade="A6"/>
          </w:tcPr>
          <w:p w:rsidR="00E23DFF" w:rsidRDefault="00E23DFF">
            <w:r>
              <w:t>5. Assistance w/ Interpreter Services</w:t>
            </w:r>
          </w:p>
        </w:tc>
        <w:tc>
          <w:tcPr>
            <w:tcW w:w="846" w:type="dxa"/>
          </w:tcPr>
          <w:p w:rsidR="00E23DFF" w:rsidRDefault="00E23DFF"/>
        </w:tc>
        <w:tc>
          <w:tcPr>
            <w:tcW w:w="846" w:type="dxa"/>
          </w:tcPr>
          <w:p w:rsidR="00E23DFF" w:rsidRDefault="00E23DFF"/>
        </w:tc>
        <w:tc>
          <w:tcPr>
            <w:tcW w:w="846" w:type="dxa"/>
          </w:tcPr>
          <w:p w:rsidR="00E23DFF" w:rsidRDefault="00E23DFF"/>
        </w:tc>
      </w:tr>
      <w:tr w:rsidR="00E23DFF" w:rsidTr="00E23DFF">
        <w:tc>
          <w:tcPr>
            <w:tcW w:w="377" w:type="dxa"/>
            <w:shd w:val="clear" w:color="auto" w:fill="A6A6A6" w:themeFill="background1" w:themeFillShade="A6"/>
          </w:tcPr>
          <w:p w:rsidR="00E23DFF" w:rsidRDefault="00E23DFF"/>
          <w:p w:rsidR="00E23DFF" w:rsidRDefault="00E23DFF"/>
        </w:tc>
        <w:tc>
          <w:tcPr>
            <w:tcW w:w="3959" w:type="dxa"/>
            <w:gridSpan w:val="2"/>
            <w:shd w:val="clear" w:color="auto" w:fill="D9D9D9" w:themeFill="background1" w:themeFillShade="D9"/>
          </w:tcPr>
          <w:p w:rsidR="00E23DFF" w:rsidRDefault="00E23DFF">
            <w:r>
              <w:t>B. Employer Services</w:t>
            </w:r>
          </w:p>
        </w:tc>
        <w:tc>
          <w:tcPr>
            <w:tcW w:w="990" w:type="dxa"/>
          </w:tcPr>
          <w:p w:rsidR="00E23DFF" w:rsidRDefault="00E23DFF"/>
        </w:tc>
        <w:tc>
          <w:tcPr>
            <w:tcW w:w="990" w:type="dxa"/>
          </w:tcPr>
          <w:p w:rsidR="00E23DFF" w:rsidRDefault="00E23DFF"/>
        </w:tc>
        <w:tc>
          <w:tcPr>
            <w:tcW w:w="993" w:type="dxa"/>
          </w:tcPr>
          <w:p w:rsidR="00E23DFF" w:rsidRDefault="00E23DFF"/>
        </w:tc>
        <w:tc>
          <w:tcPr>
            <w:tcW w:w="4769" w:type="dxa"/>
            <w:gridSpan w:val="2"/>
            <w:shd w:val="clear" w:color="auto" w:fill="A6A6A6" w:themeFill="background1" w:themeFillShade="A6"/>
          </w:tcPr>
          <w:p w:rsidR="00E23DFF" w:rsidRDefault="00E23DFF">
            <w:r>
              <w:t>6. Dispositions</w:t>
            </w:r>
          </w:p>
        </w:tc>
        <w:tc>
          <w:tcPr>
            <w:tcW w:w="846" w:type="dxa"/>
          </w:tcPr>
          <w:p w:rsidR="00E23DFF" w:rsidRDefault="00E23DFF"/>
        </w:tc>
        <w:tc>
          <w:tcPr>
            <w:tcW w:w="846" w:type="dxa"/>
          </w:tcPr>
          <w:p w:rsidR="00E23DFF" w:rsidRDefault="00E23DFF"/>
        </w:tc>
        <w:tc>
          <w:tcPr>
            <w:tcW w:w="846" w:type="dxa"/>
          </w:tcPr>
          <w:p w:rsidR="00E23DFF" w:rsidRDefault="00E23DFF"/>
        </w:tc>
      </w:tr>
      <w:tr w:rsidR="00E23DFF" w:rsidTr="00E23DFF">
        <w:tc>
          <w:tcPr>
            <w:tcW w:w="377" w:type="dxa"/>
            <w:shd w:val="clear" w:color="auto" w:fill="A6A6A6" w:themeFill="background1" w:themeFillShade="A6"/>
          </w:tcPr>
          <w:p w:rsidR="00E23DFF" w:rsidRDefault="00E23DFF"/>
          <w:p w:rsidR="00E23DFF" w:rsidRDefault="00E23DFF"/>
        </w:tc>
        <w:tc>
          <w:tcPr>
            <w:tcW w:w="3959" w:type="dxa"/>
            <w:gridSpan w:val="2"/>
            <w:shd w:val="clear" w:color="auto" w:fill="D9D9D9" w:themeFill="background1" w:themeFillShade="D9"/>
          </w:tcPr>
          <w:p w:rsidR="00E23DFF" w:rsidRDefault="00E23DFF">
            <w:r>
              <w:t xml:space="preserve">C. Confidentiality </w:t>
            </w:r>
          </w:p>
        </w:tc>
        <w:tc>
          <w:tcPr>
            <w:tcW w:w="990" w:type="dxa"/>
          </w:tcPr>
          <w:p w:rsidR="00E23DFF" w:rsidRDefault="00E23DFF"/>
        </w:tc>
        <w:tc>
          <w:tcPr>
            <w:tcW w:w="990" w:type="dxa"/>
          </w:tcPr>
          <w:p w:rsidR="00E23DFF" w:rsidRDefault="00E23DFF"/>
        </w:tc>
        <w:tc>
          <w:tcPr>
            <w:tcW w:w="993" w:type="dxa"/>
          </w:tcPr>
          <w:p w:rsidR="00E23DFF" w:rsidRDefault="00E23DFF"/>
        </w:tc>
        <w:tc>
          <w:tcPr>
            <w:tcW w:w="4769" w:type="dxa"/>
            <w:gridSpan w:val="2"/>
            <w:shd w:val="clear" w:color="auto" w:fill="A6A6A6" w:themeFill="background1" w:themeFillShade="A6"/>
          </w:tcPr>
          <w:p w:rsidR="00E23DFF" w:rsidRDefault="00E23DFF">
            <w:r>
              <w:t>7. Courtroom Explanations</w:t>
            </w:r>
          </w:p>
        </w:tc>
        <w:tc>
          <w:tcPr>
            <w:tcW w:w="846" w:type="dxa"/>
          </w:tcPr>
          <w:p w:rsidR="00E23DFF" w:rsidRDefault="00E23DFF"/>
        </w:tc>
        <w:tc>
          <w:tcPr>
            <w:tcW w:w="846" w:type="dxa"/>
          </w:tcPr>
          <w:p w:rsidR="00E23DFF" w:rsidRDefault="00E23DFF"/>
        </w:tc>
        <w:tc>
          <w:tcPr>
            <w:tcW w:w="846" w:type="dxa"/>
          </w:tcPr>
          <w:p w:rsidR="00E23DFF" w:rsidRDefault="00E23DFF"/>
        </w:tc>
      </w:tr>
      <w:tr w:rsidR="00E23DFF" w:rsidTr="00E23DFF">
        <w:tc>
          <w:tcPr>
            <w:tcW w:w="377" w:type="dxa"/>
            <w:shd w:val="clear" w:color="auto" w:fill="A6A6A6" w:themeFill="background1" w:themeFillShade="A6"/>
          </w:tcPr>
          <w:p w:rsidR="00E23DFF" w:rsidRDefault="00E23DFF"/>
          <w:p w:rsidR="00E23DFF" w:rsidRDefault="00E23DFF"/>
        </w:tc>
        <w:tc>
          <w:tcPr>
            <w:tcW w:w="3959" w:type="dxa"/>
            <w:gridSpan w:val="2"/>
            <w:shd w:val="clear" w:color="auto" w:fill="D9D9D9" w:themeFill="background1" w:themeFillShade="D9"/>
          </w:tcPr>
          <w:p w:rsidR="00E23DFF" w:rsidRDefault="00E23DFF">
            <w:r>
              <w:t>D. Interpreter Service</w:t>
            </w:r>
          </w:p>
          <w:p w:rsidR="00E23DFF" w:rsidRDefault="00E23DFF"/>
        </w:tc>
        <w:tc>
          <w:tcPr>
            <w:tcW w:w="990" w:type="dxa"/>
          </w:tcPr>
          <w:p w:rsidR="00E23DFF" w:rsidRDefault="00E23DFF"/>
        </w:tc>
        <w:tc>
          <w:tcPr>
            <w:tcW w:w="990" w:type="dxa"/>
          </w:tcPr>
          <w:p w:rsidR="00E23DFF" w:rsidRDefault="00E23DFF"/>
        </w:tc>
        <w:tc>
          <w:tcPr>
            <w:tcW w:w="993" w:type="dxa"/>
          </w:tcPr>
          <w:p w:rsidR="00E23DFF" w:rsidRDefault="00E23DFF"/>
        </w:tc>
        <w:tc>
          <w:tcPr>
            <w:tcW w:w="4769" w:type="dxa"/>
            <w:gridSpan w:val="2"/>
            <w:shd w:val="clear" w:color="auto" w:fill="A6A6A6" w:themeFill="background1" w:themeFillShade="A6"/>
          </w:tcPr>
          <w:p w:rsidR="00E23DFF" w:rsidRDefault="00E23DFF">
            <w:r>
              <w:t>8. Courtroom Tours</w:t>
            </w:r>
          </w:p>
        </w:tc>
        <w:tc>
          <w:tcPr>
            <w:tcW w:w="846" w:type="dxa"/>
          </w:tcPr>
          <w:p w:rsidR="00E23DFF" w:rsidRDefault="00E23DFF"/>
        </w:tc>
        <w:tc>
          <w:tcPr>
            <w:tcW w:w="846" w:type="dxa"/>
          </w:tcPr>
          <w:p w:rsidR="00E23DFF" w:rsidRDefault="00E23DFF"/>
        </w:tc>
        <w:tc>
          <w:tcPr>
            <w:tcW w:w="846" w:type="dxa"/>
          </w:tcPr>
          <w:p w:rsidR="00E23DFF" w:rsidRDefault="00E23DFF"/>
        </w:tc>
      </w:tr>
    </w:tbl>
    <w:p w:rsidR="00C84021" w:rsidRDefault="00C84021"/>
    <w:p w:rsidR="004F5C2D" w:rsidRDefault="004F5C2D"/>
    <w:p w:rsidR="00334F76" w:rsidRDefault="00334F76"/>
    <w:p w:rsidR="002B06B1" w:rsidRPr="004035AD" w:rsidRDefault="002B06B1" w:rsidP="002B06B1">
      <w:pPr>
        <w:tabs>
          <w:tab w:val="left" w:pos="360"/>
          <w:tab w:val="left" w:pos="720"/>
        </w:tabs>
        <w:rPr>
          <w:rFonts w:ascii="Arial Narrow" w:hAnsi="Arial Narrow"/>
        </w:rPr>
      </w:pPr>
      <w:r w:rsidRPr="00586A44">
        <w:rPr>
          <w:rFonts w:ascii="Arial Narrow" w:hAnsi="Arial Narrow"/>
          <w:highlight w:val="yellow"/>
        </w:rPr>
        <w:t>*</w:t>
      </w:r>
      <w:r w:rsidRPr="00586A44">
        <w:rPr>
          <w:rFonts w:ascii="Arial Narrow" w:hAnsi="Arial Narrow"/>
          <w:sz w:val="16"/>
          <w:highlight w:val="yellow"/>
        </w:rPr>
        <w:t xml:space="preserve">    </w:t>
      </w:r>
      <w:r w:rsidRPr="00586A44">
        <w:rPr>
          <w:rFonts w:ascii="Arial Narrow" w:hAnsi="Arial Narrow"/>
          <w:highlight w:val="yellow"/>
        </w:rPr>
        <w:t xml:space="preserve">Denotes the total number includes individuals who may have been counted more than once during the </w:t>
      </w:r>
      <w:r w:rsidR="00E23DFF" w:rsidRPr="00586A44">
        <w:rPr>
          <w:rFonts w:ascii="Arial Narrow" w:hAnsi="Arial Narrow"/>
          <w:highlight w:val="yellow"/>
        </w:rPr>
        <w:t>reporting period</w:t>
      </w:r>
      <w:r w:rsidRPr="00586A44">
        <w:rPr>
          <w:rFonts w:ascii="Arial Narrow" w:hAnsi="Arial Narrow"/>
          <w:highlight w:val="yellow"/>
        </w:rPr>
        <w:t>.</w:t>
      </w:r>
      <w:r>
        <w:rPr>
          <w:rFonts w:ascii="Arial Narrow" w:hAnsi="Arial Narrow"/>
        </w:rPr>
        <w:t xml:space="preserve">  </w:t>
      </w:r>
    </w:p>
    <w:p w:rsidR="002B06B1" w:rsidRDefault="002B06B1" w:rsidP="002B06B1">
      <w:pPr>
        <w:tabs>
          <w:tab w:val="left" w:pos="360"/>
          <w:tab w:val="left" w:pos="720"/>
        </w:tabs>
        <w:rPr>
          <w:rFonts w:ascii="Arial Narrow" w:hAnsi="Arial Narrow"/>
          <w:sz w:val="16"/>
        </w:rPr>
      </w:pPr>
    </w:p>
    <w:p w:rsidR="00334F76" w:rsidRDefault="002B06B1" w:rsidP="002B06B1">
      <w:r>
        <w:rPr>
          <w:rFonts w:ascii="Arial Narrow" w:hAnsi="Arial Narrow"/>
          <w:sz w:val="16"/>
        </w:rPr>
        <w:t xml:space="preserve"> </w:t>
      </w:r>
    </w:p>
    <w:p w:rsidR="00334F76" w:rsidRDefault="00334F76"/>
    <w:p w:rsidR="00334F76" w:rsidRDefault="00334F76"/>
    <w:p w:rsidR="00334F76" w:rsidRDefault="00334F76"/>
    <w:p w:rsidR="00334F76" w:rsidRDefault="00334F76"/>
    <w:p w:rsidR="00334F76" w:rsidRDefault="00334F76"/>
    <w:p w:rsidR="00334F76" w:rsidRDefault="00334F76"/>
    <w:p w:rsidR="00334F76" w:rsidRDefault="00334F76"/>
    <w:p w:rsidR="00334F76" w:rsidRDefault="00334F76"/>
    <w:p w:rsidR="00334F76" w:rsidRDefault="00334F76"/>
    <w:p w:rsidR="00334F76" w:rsidRDefault="00334F76"/>
    <w:p w:rsidR="00334F76" w:rsidRDefault="00334F76"/>
    <w:p w:rsidR="00334F76" w:rsidRDefault="00334F76"/>
    <w:p w:rsidR="00334F76" w:rsidRDefault="00334F76"/>
    <w:p w:rsidR="00334F76" w:rsidRDefault="00334F76"/>
    <w:p w:rsidR="00334F76" w:rsidRDefault="00334F76"/>
    <w:p w:rsidR="008316CE" w:rsidRDefault="00334F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316CE" w:rsidRDefault="008316CE"/>
    <w:p w:rsidR="008316CE" w:rsidRDefault="008316CE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34F76" w:rsidRPr="004F5C2D" w:rsidRDefault="008316CE">
      <w:pPr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34F76" w:rsidRPr="004F5C2D">
        <w:rPr>
          <w:rFonts w:ascii="Arial" w:hAnsi="Arial" w:cs="Arial"/>
          <w:b/>
          <w:sz w:val="24"/>
          <w:szCs w:val="24"/>
        </w:rPr>
        <w:t>ATTACHMENT 3</w:t>
      </w:r>
    </w:p>
    <w:p w:rsidR="00334F76" w:rsidRDefault="00334F76">
      <w:pPr>
        <w:rPr>
          <w:b/>
        </w:rPr>
      </w:pPr>
    </w:p>
    <w:p w:rsidR="00334F76" w:rsidRPr="004F5C2D" w:rsidRDefault="00334F76" w:rsidP="00334F76">
      <w:pPr>
        <w:jc w:val="center"/>
        <w:rPr>
          <w:rFonts w:ascii="Arial" w:hAnsi="Arial" w:cs="Arial"/>
          <w:sz w:val="28"/>
          <w:szCs w:val="28"/>
        </w:rPr>
      </w:pPr>
      <w:r w:rsidRPr="004F5C2D">
        <w:rPr>
          <w:rFonts w:ascii="Arial" w:hAnsi="Arial" w:cs="Arial"/>
          <w:b/>
          <w:bCs/>
          <w:sz w:val="28"/>
          <w:szCs w:val="28"/>
        </w:rPr>
        <w:t>Program Development</w:t>
      </w:r>
    </w:p>
    <w:p w:rsidR="00334F76" w:rsidRDefault="00334F76" w:rsidP="00334F76">
      <w:pPr>
        <w:rPr>
          <w:rFonts w:ascii="Arial Narrow" w:hAnsi="Arial Narrow"/>
        </w:rPr>
      </w:pPr>
    </w:p>
    <w:p w:rsidR="00334F76" w:rsidRPr="00604D55" w:rsidRDefault="00334F76" w:rsidP="00334F76">
      <w:pPr>
        <w:rPr>
          <w:rFonts w:ascii="Arial" w:hAnsi="Arial" w:cs="Arial"/>
        </w:rPr>
      </w:pPr>
      <w:r w:rsidRPr="00604D55">
        <w:rPr>
          <w:rFonts w:ascii="Arial" w:hAnsi="Arial" w:cs="Arial"/>
        </w:rPr>
        <w:t>Check below to indicate whether these requirements have been met or will be met.</w:t>
      </w:r>
    </w:p>
    <w:p w:rsidR="00334F76" w:rsidRPr="00604D55" w:rsidRDefault="00334F76" w:rsidP="00334F76">
      <w:pPr>
        <w:rPr>
          <w:rFonts w:ascii="Arial" w:hAnsi="Arial" w:cs="Arial"/>
        </w:rPr>
      </w:pPr>
    </w:p>
    <w:p w:rsidR="00334F76" w:rsidRPr="00604D55" w:rsidRDefault="00604D55" w:rsidP="00334F7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334F76" w:rsidRPr="00604D55">
        <w:rPr>
          <w:rFonts w:ascii="Arial" w:hAnsi="Arial" w:cs="Arial"/>
          <w:bCs/>
        </w:rPr>
        <w:t>1.</w:t>
      </w:r>
      <w:r w:rsidR="00334F76" w:rsidRPr="00604D55">
        <w:rPr>
          <w:rFonts w:ascii="Arial" w:hAnsi="Arial" w:cs="Arial"/>
          <w:b/>
          <w:bCs/>
        </w:rPr>
        <w:t xml:space="preserve">        </w:t>
      </w:r>
      <w:r>
        <w:rPr>
          <w:rFonts w:ascii="Arial" w:hAnsi="Arial" w:cs="Arial"/>
          <w:b/>
          <w:bCs/>
        </w:rPr>
        <w:t>®</w:t>
      </w:r>
      <w:r w:rsidR="00334F76" w:rsidRPr="00604D55">
        <w:rPr>
          <w:rFonts w:ascii="Arial" w:hAnsi="Arial" w:cs="Arial"/>
          <w:b/>
          <w:bCs/>
        </w:rPr>
        <w:t xml:space="preserve">Separate Waiting Areas  </w:t>
      </w:r>
      <w:r w:rsidR="00334F76" w:rsidRPr="00604D55">
        <w:rPr>
          <w:rFonts w:ascii="Arial" w:hAnsi="Arial" w:cs="Arial"/>
        </w:rPr>
        <w:t xml:space="preserve">  </w:t>
      </w:r>
      <w:bookmarkStart w:id="3" w:name="Check1"/>
      <w:bookmarkEnd w:id="3"/>
      <w:r w:rsidR="00334F76" w:rsidRPr="00604D55">
        <w:rPr>
          <w:rFonts w:ascii="Arial" w:hAnsi="Arial" w:cs="Arial"/>
        </w:rPr>
        <w:t> </w:t>
      </w:r>
      <w:r w:rsidR="00334F76" w:rsidRPr="00604D55">
        <w:rPr>
          <w:rFonts w:ascii="Arial" w:hAnsi="Arial" w:cs="Arial"/>
        </w:rPr>
        <w:tab/>
        <w:t>Yes   </w:t>
      </w:r>
      <w:r w:rsidR="00334F76" w:rsidRPr="00604D55">
        <w:rPr>
          <w:rFonts w:ascii="Arial" w:hAnsi="Arial" w:cs="Arial"/>
        </w:rPr>
        <w:tab/>
      </w:r>
      <w:r w:rsidR="00334F76" w:rsidRPr="00604D55">
        <w:rPr>
          <w:rFonts w:ascii="Arial" w:hAnsi="Arial" w:cs="Arial"/>
          <w:b/>
          <w:bCs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334F76" w:rsidRPr="00604D55">
        <w:rPr>
          <w:rFonts w:ascii="Arial" w:hAnsi="Arial" w:cs="Arial"/>
          <w:b/>
          <w:bCs/>
        </w:rPr>
        <w:instrText xml:space="preserve"> FORMTEXT </w:instrText>
      </w:r>
      <w:r w:rsidR="00334F76" w:rsidRPr="00604D55">
        <w:rPr>
          <w:rFonts w:ascii="Arial" w:hAnsi="Arial" w:cs="Arial"/>
          <w:b/>
          <w:bCs/>
        </w:rPr>
      </w:r>
      <w:r w:rsidR="00334F76" w:rsidRPr="00604D55">
        <w:rPr>
          <w:rFonts w:ascii="Arial" w:hAnsi="Arial" w:cs="Arial"/>
          <w:b/>
          <w:bCs/>
        </w:rPr>
        <w:fldChar w:fldCharType="separate"/>
      </w:r>
      <w:r w:rsidR="00334F76" w:rsidRPr="00604D55">
        <w:rPr>
          <w:rFonts w:ascii="Arial" w:hAnsi="Arial" w:cs="Arial"/>
          <w:b/>
          <w:bCs/>
        </w:rPr>
        <w:t> </w:t>
      </w:r>
      <w:r w:rsidR="00334F76" w:rsidRPr="00604D55">
        <w:rPr>
          <w:rFonts w:ascii="Arial" w:hAnsi="Arial" w:cs="Arial"/>
          <w:b/>
          <w:bCs/>
        </w:rPr>
        <w:t> </w:t>
      </w:r>
      <w:r w:rsidR="00334F76" w:rsidRPr="00604D55">
        <w:rPr>
          <w:rFonts w:ascii="Arial" w:hAnsi="Arial" w:cs="Arial"/>
          <w:b/>
          <w:bCs/>
        </w:rPr>
        <w:t> </w:t>
      </w:r>
      <w:r w:rsidR="00334F76" w:rsidRPr="00604D55">
        <w:rPr>
          <w:rFonts w:ascii="Arial" w:hAnsi="Arial" w:cs="Arial"/>
          <w:b/>
          <w:bCs/>
        </w:rPr>
        <w:t> </w:t>
      </w:r>
      <w:r w:rsidR="00334F76" w:rsidRPr="00604D55">
        <w:rPr>
          <w:rFonts w:ascii="Arial" w:hAnsi="Arial" w:cs="Arial"/>
          <w:b/>
          <w:bCs/>
        </w:rPr>
        <w:t> </w:t>
      </w:r>
      <w:r w:rsidR="00334F76" w:rsidRPr="00604D55">
        <w:rPr>
          <w:rFonts w:ascii="Arial" w:hAnsi="Arial" w:cs="Arial"/>
          <w:b/>
          <w:bCs/>
        </w:rPr>
        <w:fldChar w:fldCharType="end"/>
      </w:r>
      <w:r w:rsidR="00334F76" w:rsidRPr="00604D55">
        <w:rPr>
          <w:rFonts w:ascii="Arial" w:hAnsi="Arial" w:cs="Arial"/>
        </w:rPr>
        <w:t>     </w:t>
      </w:r>
      <w:r w:rsidR="00334F76" w:rsidRPr="00604D55">
        <w:rPr>
          <w:rFonts w:ascii="Arial" w:hAnsi="Arial" w:cs="Arial"/>
        </w:rPr>
        <w:tab/>
      </w:r>
      <w:bookmarkStart w:id="4" w:name="Check2"/>
      <w:bookmarkEnd w:id="4"/>
      <w:r w:rsidR="00334F76" w:rsidRPr="00604D55">
        <w:rPr>
          <w:rFonts w:ascii="Arial" w:hAnsi="Arial" w:cs="Arial"/>
        </w:rPr>
        <w:t>No</w:t>
      </w:r>
      <w:r w:rsidR="00334F76" w:rsidRPr="00604D55">
        <w:rPr>
          <w:rFonts w:ascii="Arial" w:hAnsi="Arial" w:cs="Arial"/>
        </w:rPr>
        <w:tab/>
        <w:t xml:space="preserve"> </w:t>
      </w:r>
      <w:r w:rsidR="00334F76" w:rsidRPr="00604D55">
        <w:rPr>
          <w:rFonts w:ascii="Arial" w:hAnsi="Arial" w:cs="Arial"/>
          <w:b/>
          <w:bCs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334F76" w:rsidRPr="00604D55">
        <w:rPr>
          <w:rFonts w:ascii="Arial" w:hAnsi="Arial" w:cs="Arial"/>
          <w:b/>
          <w:bCs/>
        </w:rPr>
        <w:instrText xml:space="preserve"> FORMTEXT </w:instrText>
      </w:r>
      <w:r w:rsidR="00334F76" w:rsidRPr="00604D55">
        <w:rPr>
          <w:rFonts w:ascii="Arial" w:hAnsi="Arial" w:cs="Arial"/>
          <w:b/>
          <w:bCs/>
        </w:rPr>
      </w:r>
      <w:r w:rsidR="00334F76" w:rsidRPr="00604D55">
        <w:rPr>
          <w:rFonts w:ascii="Arial" w:hAnsi="Arial" w:cs="Arial"/>
          <w:b/>
          <w:bCs/>
        </w:rPr>
        <w:fldChar w:fldCharType="separate"/>
      </w:r>
      <w:r w:rsidR="00334F76" w:rsidRPr="00604D55">
        <w:rPr>
          <w:rFonts w:ascii="Arial" w:hAnsi="Arial" w:cs="Arial"/>
          <w:b/>
          <w:bCs/>
        </w:rPr>
        <w:t> </w:t>
      </w:r>
      <w:r w:rsidR="00334F76" w:rsidRPr="00604D55">
        <w:rPr>
          <w:rFonts w:ascii="Arial" w:hAnsi="Arial" w:cs="Arial"/>
          <w:b/>
          <w:bCs/>
        </w:rPr>
        <w:t> </w:t>
      </w:r>
      <w:r w:rsidR="00334F76" w:rsidRPr="00604D55">
        <w:rPr>
          <w:rFonts w:ascii="Arial" w:hAnsi="Arial" w:cs="Arial"/>
          <w:b/>
          <w:bCs/>
        </w:rPr>
        <w:t> </w:t>
      </w:r>
      <w:r w:rsidR="00334F76" w:rsidRPr="00604D55">
        <w:rPr>
          <w:rFonts w:ascii="Arial" w:hAnsi="Arial" w:cs="Arial"/>
          <w:b/>
          <w:bCs/>
        </w:rPr>
        <w:t> </w:t>
      </w:r>
      <w:r w:rsidR="00334F76" w:rsidRPr="00604D55">
        <w:rPr>
          <w:rFonts w:ascii="Arial" w:hAnsi="Arial" w:cs="Arial"/>
          <w:b/>
          <w:bCs/>
        </w:rPr>
        <w:t> </w:t>
      </w:r>
      <w:r w:rsidR="00334F76" w:rsidRPr="00604D55">
        <w:rPr>
          <w:rFonts w:ascii="Arial" w:hAnsi="Arial" w:cs="Arial"/>
          <w:b/>
          <w:bCs/>
        </w:rPr>
        <w:fldChar w:fldCharType="end"/>
      </w:r>
    </w:p>
    <w:p w:rsidR="004829E2" w:rsidRPr="00604D55" w:rsidRDefault="004829E2" w:rsidP="00334F76">
      <w:pPr>
        <w:rPr>
          <w:rFonts w:ascii="Arial" w:hAnsi="Arial" w:cs="Arial"/>
        </w:rPr>
      </w:pPr>
    </w:p>
    <w:p w:rsidR="00334F76" w:rsidRPr="00604D55" w:rsidRDefault="00334F76" w:rsidP="00334F76">
      <w:pPr>
        <w:rPr>
          <w:rFonts w:ascii="Arial" w:hAnsi="Arial" w:cs="Arial"/>
          <w:b/>
          <w:bCs/>
        </w:rPr>
      </w:pPr>
      <w:r w:rsidRPr="00604D55">
        <w:rPr>
          <w:rFonts w:ascii="Arial" w:hAnsi="Arial" w:cs="Arial"/>
        </w:rPr>
        <w:t xml:space="preserve">    </w:t>
      </w:r>
      <w:r w:rsidR="00604D55">
        <w:rPr>
          <w:rFonts w:ascii="Arial" w:hAnsi="Arial" w:cs="Arial"/>
        </w:rPr>
        <w:tab/>
      </w:r>
      <w:r w:rsidRPr="00604D55">
        <w:rPr>
          <w:rFonts w:ascii="Arial" w:hAnsi="Arial" w:cs="Arial"/>
        </w:rPr>
        <w:t xml:space="preserve">2.        Directory of Services            </w:t>
      </w:r>
      <w:bookmarkStart w:id="5" w:name="Check3"/>
      <w:bookmarkEnd w:id="5"/>
      <w:r w:rsidRPr="00604D55">
        <w:rPr>
          <w:rFonts w:ascii="Arial" w:hAnsi="Arial" w:cs="Arial"/>
        </w:rPr>
        <w:tab/>
        <w:t>Yes   </w:t>
      </w:r>
      <w:r w:rsidRPr="00604D55">
        <w:rPr>
          <w:rFonts w:ascii="Arial" w:hAnsi="Arial" w:cs="Arial"/>
        </w:rPr>
        <w:tab/>
      </w:r>
      <w:r w:rsidRPr="00604D55">
        <w:rPr>
          <w:rFonts w:ascii="Arial" w:hAnsi="Arial" w:cs="Arial"/>
          <w:b/>
          <w:bCs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604D55">
        <w:rPr>
          <w:rFonts w:ascii="Arial" w:hAnsi="Arial" w:cs="Arial"/>
          <w:b/>
          <w:bCs/>
        </w:rPr>
        <w:instrText xml:space="preserve"> FORMTEXT </w:instrText>
      </w:r>
      <w:r w:rsidRPr="00604D55">
        <w:rPr>
          <w:rFonts w:ascii="Arial" w:hAnsi="Arial" w:cs="Arial"/>
          <w:b/>
          <w:bCs/>
        </w:rPr>
      </w:r>
      <w:r w:rsidRPr="00604D55">
        <w:rPr>
          <w:rFonts w:ascii="Arial" w:hAnsi="Arial" w:cs="Arial"/>
          <w:b/>
          <w:bCs/>
        </w:rPr>
        <w:fldChar w:fldCharType="separate"/>
      </w:r>
      <w:r w:rsidRPr="00604D55">
        <w:rPr>
          <w:rFonts w:ascii="Arial" w:hAnsi="Arial" w:cs="Arial"/>
          <w:b/>
          <w:bCs/>
        </w:rPr>
        <w:t> </w:t>
      </w:r>
      <w:r w:rsidRPr="00604D55">
        <w:rPr>
          <w:rFonts w:ascii="Arial" w:hAnsi="Arial" w:cs="Arial"/>
          <w:b/>
          <w:bCs/>
        </w:rPr>
        <w:t> </w:t>
      </w:r>
      <w:r w:rsidRPr="00604D55">
        <w:rPr>
          <w:rFonts w:ascii="Arial" w:hAnsi="Arial" w:cs="Arial"/>
          <w:b/>
          <w:bCs/>
        </w:rPr>
        <w:t> </w:t>
      </w:r>
      <w:r w:rsidRPr="00604D55">
        <w:rPr>
          <w:rFonts w:ascii="Arial" w:hAnsi="Arial" w:cs="Arial"/>
          <w:b/>
          <w:bCs/>
        </w:rPr>
        <w:t> </w:t>
      </w:r>
      <w:r w:rsidRPr="00604D55">
        <w:rPr>
          <w:rFonts w:ascii="Arial" w:hAnsi="Arial" w:cs="Arial"/>
          <w:b/>
          <w:bCs/>
        </w:rPr>
        <w:t> </w:t>
      </w:r>
      <w:r w:rsidRPr="00604D55">
        <w:rPr>
          <w:rFonts w:ascii="Arial" w:hAnsi="Arial" w:cs="Arial"/>
          <w:b/>
          <w:bCs/>
        </w:rPr>
        <w:fldChar w:fldCharType="end"/>
      </w:r>
      <w:r w:rsidRPr="00604D55">
        <w:rPr>
          <w:rFonts w:ascii="Arial" w:hAnsi="Arial" w:cs="Arial"/>
        </w:rPr>
        <w:t>        </w:t>
      </w:r>
      <w:r w:rsidRPr="00604D55">
        <w:rPr>
          <w:rFonts w:ascii="Arial" w:hAnsi="Arial" w:cs="Arial"/>
        </w:rPr>
        <w:tab/>
      </w:r>
      <w:bookmarkStart w:id="6" w:name="Check4"/>
      <w:bookmarkEnd w:id="6"/>
      <w:r w:rsidRPr="00604D55">
        <w:rPr>
          <w:rFonts w:ascii="Arial" w:hAnsi="Arial" w:cs="Arial"/>
        </w:rPr>
        <w:t>No</w:t>
      </w:r>
      <w:r w:rsidRPr="00604D55">
        <w:rPr>
          <w:rFonts w:ascii="Arial" w:hAnsi="Arial" w:cs="Arial"/>
        </w:rPr>
        <w:tab/>
        <w:t xml:space="preserve"> </w:t>
      </w:r>
      <w:r w:rsidRPr="00604D55">
        <w:rPr>
          <w:rFonts w:ascii="Arial" w:hAnsi="Arial" w:cs="Arial"/>
          <w:b/>
          <w:bCs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604D55">
        <w:rPr>
          <w:rFonts w:ascii="Arial" w:hAnsi="Arial" w:cs="Arial"/>
          <w:b/>
          <w:bCs/>
        </w:rPr>
        <w:instrText xml:space="preserve"> FORMTEXT </w:instrText>
      </w:r>
      <w:r w:rsidRPr="00604D55">
        <w:rPr>
          <w:rFonts w:ascii="Arial" w:hAnsi="Arial" w:cs="Arial"/>
          <w:b/>
          <w:bCs/>
        </w:rPr>
      </w:r>
      <w:r w:rsidRPr="00604D55">
        <w:rPr>
          <w:rFonts w:ascii="Arial" w:hAnsi="Arial" w:cs="Arial"/>
          <w:b/>
          <w:bCs/>
        </w:rPr>
        <w:fldChar w:fldCharType="separate"/>
      </w:r>
      <w:r w:rsidRPr="00604D55">
        <w:rPr>
          <w:rFonts w:ascii="Arial" w:hAnsi="Arial" w:cs="Arial"/>
          <w:b/>
          <w:bCs/>
        </w:rPr>
        <w:t> </w:t>
      </w:r>
      <w:r w:rsidRPr="00604D55">
        <w:rPr>
          <w:rFonts w:ascii="Arial" w:hAnsi="Arial" w:cs="Arial"/>
          <w:b/>
          <w:bCs/>
        </w:rPr>
        <w:t> </w:t>
      </w:r>
      <w:r w:rsidRPr="00604D55">
        <w:rPr>
          <w:rFonts w:ascii="Arial" w:hAnsi="Arial" w:cs="Arial"/>
          <w:b/>
          <w:bCs/>
        </w:rPr>
        <w:t> </w:t>
      </w:r>
      <w:r w:rsidRPr="00604D55">
        <w:rPr>
          <w:rFonts w:ascii="Arial" w:hAnsi="Arial" w:cs="Arial"/>
          <w:b/>
          <w:bCs/>
        </w:rPr>
        <w:t> </w:t>
      </w:r>
      <w:r w:rsidRPr="00604D55">
        <w:rPr>
          <w:rFonts w:ascii="Arial" w:hAnsi="Arial" w:cs="Arial"/>
          <w:b/>
          <w:bCs/>
        </w:rPr>
        <w:t> </w:t>
      </w:r>
      <w:r w:rsidRPr="00604D55">
        <w:rPr>
          <w:rFonts w:ascii="Arial" w:hAnsi="Arial" w:cs="Arial"/>
          <w:b/>
          <w:bCs/>
        </w:rPr>
        <w:fldChar w:fldCharType="end"/>
      </w:r>
    </w:p>
    <w:p w:rsidR="004829E2" w:rsidRPr="00604D55" w:rsidRDefault="004829E2" w:rsidP="00334F76">
      <w:pPr>
        <w:rPr>
          <w:rFonts w:ascii="Arial" w:hAnsi="Arial" w:cs="Arial"/>
        </w:rPr>
      </w:pPr>
    </w:p>
    <w:p w:rsidR="00334F76" w:rsidRPr="00604D55" w:rsidRDefault="00334F76" w:rsidP="00334F76">
      <w:pPr>
        <w:rPr>
          <w:rFonts w:ascii="Arial" w:hAnsi="Arial" w:cs="Arial"/>
          <w:b/>
          <w:bCs/>
        </w:rPr>
      </w:pPr>
      <w:r w:rsidRPr="00604D55">
        <w:rPr>
          <w:rFonts w:ascii="Arial" w:hAnsi="Arial" w:cs="Arial"/>
        </w:rPr>
        <w:t>   </w:t>
      </w:r>
      <w:r w:rsidR="00604D55">
        <w:rPr>
          <w:rFonts w:ascii="Arial" w:hAnsi="Arial" w:cs="Arial"/>
        </w:rPr>
        <w:tab/>
      </w:r>
      <w:r w:rsidRPr="00604D55">
        <w:rPr>
          <w:rFonts w:ascii="Arial" w:hAnsi="Arial" w:cs="Arial"/>
        </w:rPr>
        <w:t xml:space="preserve">3.        Continuance Notification      </w:t>
      </w:r>
      <w:bookmarkStart w:id="7" w:name="Check5"/>
      <w:bookmarkEnd w:id="7"/>
      <w:r w:rsidRPr="00604D55">
        <w:rPr>
          <w:rFonts w:ascii="Arial" w:hAnsi="Arial" w:cs="Arial"/>
        </w:rPr>
        <w:t> </w:t>
      </w:r>
      <w:r w:rsidRPr="00604D55">
        <w:rPr>
          <w:rFonts w:ascii="Arial" w:hAnsi="Arial" w:cs="Arial"/>
        </w:rPr>
        <w:tab/>
        <w:t>Yes </w:t>
      </w:r>
      <w:r w:rsidRPr="00604D55">
        <w:rPr>
          <w:rFonts w:ascii="Arial" w:hAnsi="Arial" w:cs="Arial"/>
        </w:rPr>
        <w:tab/>
      </w:r>
      <w:r w:rsidRPr="00604D55">
        <w:rPr>
          <w:rFonts w:ascii="Arial" w:hAnsi="Arial" w:cs="Arial"/>
          <w:b/>
          <w:bCs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604D55">
        <w:rPr>
          <w:rFonts w:ascii="Arial" w:hAnsi="Arial" w:cs="Arial"/>
          <w:b/>
          <w:bCs/>
        </w:rPr>
        <w:instrText xml:space="preserve"> FORMTEXT </w:instrText>
      </w:r>
      <w:r w:rsidRPr="00604D55">
        <w:rPr>
          <w:rFonts w:ascii="Arial" w:hAnsi="Arial" w:cs="Arial"/>
          <w:b/>
          <w:bCs/>
        </w:rPr>
      </w:r>
      <w:r w:rsidRPr="00604D55">
        <w:rPr>
          <w:rFonts w:ascii="Arial" w:hAnsi="Arial" w:cs="Arial"/>
          <w:b/>
          <w:bCs/>
        </w:rPr>
        <w:fldChar w:fldCharType="separate"/>
      </w:r>
      <w:r w:rsidRPr="00604D55">
        <w:rPr>
          <w:rFonts w:ascii="Arial" w:hAnsi="Arial" w:cs="Arial"/>
          <w:b/>
          <w:bCs/>
        </w:rPr>
        <w:t> </w:t>
      </w:r>
      <w:r w:rsidRPr="00604D55">
        <w:rPr>
          <w:rFonts w:ascii="Arial" w:hAnsi="Arial" w:cs="Arial"/>
          <w:b/>
          <w:bCs/>
        </w:rPr>
        <w:t> </w:t>
      </w:r>
      <w:r w:rsidRPr="00604D55">
        <w:rPr>
          <w:rFonts w:ascii="Arial" w:hAnsi="Arial" w:cs="Arial"/>
          <w:b/>
          <w:bCs/>
        </w:rPr>
        <w:t> </w:t>
      </w:r>
      <w:r w:rsidRPr="00604D55">
        <w:rPr>
          <w:rFonts w:ascii="Arial" w:hAnsi="Arial" w:cs="Arial"/>
          <w:b/>
          <w:bCs/>
        </w:rPr>
        <w:t> </w:t>
      </w:r>
      <w:r w:rsidRPr="00604D55">
        <w:rPr>
          <w:rFonts w:ascii="Arial" w:hAnsi="Arial" w:cs="Arial"/>
          <w:b/>
          <w:bCs/>
        </w:rPr>
        <w:t> </w:t>
      </w:r>
      <w:r w:rsidRPr="00604D55">
        <w:rPr>
          <w:rFonts w:ascii="Arial" w:hAnsi="Arial" w:cs="Arial"/>
          <w:b/>
          <w:bCs/>
        </w:rPr>
        <w:fldChar w:fldCharType="end"/>
      </w:r>
      <w:r w:rsidRPr="00604D55">
        <w:rPr>
          <w:rFonts w:ascii="Arial" w:hAnsi="Arial" w:cs="Arial"/>
        </w:rPr>
        <w:t>        </w:t>
      </w:r>
      <w:r w:rsidRPr="00604D55">
        <w:rPr>
          <w:rFonts w:ascii="Arial" w:hAnsi="Arial" w:cs="Arial"/>
        </w:rPr>
        <w:tab/>
      </w:r>
      <w:bookmarkStart w:id="8" w:name="Check6"/>
      <w:bookmarkEnd w:id="8"/>
      <w:r w:rsidRPr="00604D55">
        <w:rPr>
          <w:rFonts w:ascii="Arial" w:hAnsi="Arial" w:cs="Arial"/>
        </w:rPr>
        <w:t>No</w:t>
      </w:r>
      <w:r w:rsidRPr="00604D55">
        <w:rPr>
          <w:rFonts w:ascii="Arial" w:hAnsi="Arial" w:cs="Arial"/>
        </w:rPr>
        <w:tab/>
        <w:t xml:space="preserve"> </w:t>
      </w:r>
      <w:r w:rsidRPr="00604D55">
        <w:rPr>
          <w:rFonts w:ascii="Arial" w:hAnsi="Arial" w:cs="Arial"/>
          <w:b/>
          <w:bCs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604D55">
        <w:rPr>
          <w:rFonts w:ascii="Arial" w:hAnsi="Arial" w:cs="Arial"/>
          <w:b/>
          <w:bCs/>
        </w:rPr>
        <w:instrText xml:space="preserve"> FORMTEXT </w:instrText>
      </w:r>
      <w:r w:rsidRPr="00604D55">
        <w:rPr>
          <w:rFonts w:ascii="Arial" w:hAnsi="Arial" w:cs="Arial"/>
          <w:b/>
          <w:bCs/>
        </w:rPr>
      </w:r>
      <w:r w:rsidRPr="00604D55">
        <w:rPr>
          <w:rFonts w:ascii="Arial" w:hAnsi="Arial" w:cs="Arial"/>
          <w:b/>
          <w:bCs/>
        </w:rPr>
        <w:fldChar w:fldCharType="separate"/>
      </w:r>
      <w:r w:rsidRPr="00604D55">
        <w:rPr>
          <w:rFonts w:ascii="Arial" w:hAnsi="Arial" w:cs="Arial"/>
          <w:b/>
          <w:bCs/>
        </w:rPr>
        <w:t> </w:t>
      </w:r>
      <w:r w:rsidRPr="00604D55">
        <w:rPr>
          <w:rFonts w:ascii="Arial" w:hAnsi="Arial" w:cs="Arial"/>
          <w:b/>
          <w:bCs/>
        </w:rPr>
        <w:t> </w:t>
      </w:r>
      <w:r w:rsidRPr="00604D55">
        <w:rPr>
          <w:rFonts w:ascii="Arial" w:hAnsi="Arial" w:cs="Arial"/>
          <w:b/>
          <w:bCs/>
        </w:rPr>
        <w:t> </w:t>
      </w:r>
      <w:r w:rsidRPr="00604D55">
        <w:rPr>
          <w:rFonts w:ascii="Arial" w:hAnsi="Arial" w:cs="Arial"/>
          <w:b/>
          <w:bCs/>
        </w:rPr>
        <w:t> </w:t>
      </w:r>
      <w:r w:rsidRPr="00604D55">
        <w:rPr>
          <w:rFonts w:ascii="Arial" w:hAnsi="Arial" w:cs="Arial"/>
          <w:b/>
          <w:bCs/>
        </w:rPr>
        <w:t> </w:t>
      </w:r>
      <w:r w:rsidRPr="00604D55">
        <w:rPr>
          <w:rFonts w:ascii="Arial" w:hAnsi="Arial" w:cs="Arial"/>
          <w:b/>
          <w:bCs/>
        </w:rPr>
        <w:fldChar w:fldCharType="end"/>
      </w:r>
    </w:p>
    <w:p w:rsidR="004829E2" w:rsidRPr="00604D55" w:rsidRDefault="004829E2" w:rsidP="00334F76">
      <w:pPr>
        <w:rPr>
          <w:rFonts w:ascii="Arial" w:hAnsi="Arial" w:cs="Arial"/>
        </w:rPr>
      </w:pPr>
    </w:p>
    <w:p w:rsidR="00334F76" w:rsidRPr="00604D55" w:rsidRDefault="00334F76" w:rsidP="00334F76">
      <w:pPr>
        <w:rPr>
          <w:rFonts w:ascii="Arial" w:hAnsi="Arial" w:cs="Arial"/>
        </w:rPr>
      </w:pPr>
      <w:r w:rsidRPr="00604D55">
        <w:rPr>
          <w:rFonts w:ascii="Arial" w:hAnsi="Arial" w:cs="Arial"/>
        </w:rPr>
        <w:t xml:space="preserve">    </w:t>
      </w:r>
      <w:r w:rsidR="00604D55">
        <w:rPr>
          <w:rFonts w:ascii="Arial" w:hAnsi="Arial" w:cs="Arial"/>
        </w:rPr>
        <w:tab/>
      </w:r>
      <w:r w:rsidRPr="00604D55">
        <w:rPr>
          <w:rFonts w:ascii="Arial" w:hAnsi="Arial" w:cs="Arial"/>
        </w:rPr>
        <w:t xml:space="preserve">4.        Campus Sexual Assault       </w:t>
      </w:r>
      <w:r w:rsidRPr="00604D55">
        <w:rPr>
          <w:rFonts w:ascii="Arial" w:hAnsi="Arial" w:cs="Arial"/>
        </w:rPr>
        <w:tab/>
        <w:t xml:space="preserve">Yes  </w:t>
      </w:r>
      <w:r w:rsidRPr="00604D55">
        <w:rPr>
          <w:rFonts w:ascii="Arial" w:hAnsi="Arial" w:cs="Arial"/>
        </w:rPr>
        <w:tab/>
      </w:r>
      <w:r w:rsidRPr="00604D55">
        <w:rPr>
          <w:rFonts w:ascii="Arial" w:hAnsi="Arial" w:cs="Arial"/>
          <w:b/>
          <w:bCs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604D55">
        <w:rPr>
          <w:rFonts w:ascii="Arial" w:hAnsi="Arial" w:cs="Arial"/>
          <w:b/>
          <w:bCs/>
        </w:rPr>
        <w:instrText xml:space="preserve"> FORMTEXT </w:instrText>
      </w:r>
      <w:r w:rsidRPr="00604D55">
        <w:rPr>
          <w:rFonts w:ascii="Arial" w:hAnsi="Arial" w:cs="Arial"/>
          <w:b/>
          <w:bCs/>
        </w:rPr>
      </w:r>
      <w:r w:rsidRPr="00604D55">
        <w:rPr>
          <w:rFonts w:ascii="Arial" w:hAnsi="Arial" w:cs="Arial"/>
          <w:b/>
          <w:bCs/>
        </w:rPr>
        <w:fldChar w:fldCharType="separate"/>
      </w:r>
      <w:r w:rsidRPr="00604D55">
        <w:rPr>
          <w:rFonts w:ascii="Arial" w:hAnsi="Arial" w:cs="Arial"/>
          <w:b/>
          <w:bCs/>
        </w:rPr>
        <w:t> </w:t>
      </w:r>
      <w:r w:rsidRPr="00604D55">
        <w:rPr>
          <w:rFonts w:ascii="Arial" w:hAnsi="Arial" w:cs="Arial"/>
          <w:b/>
          <w:bCs/>
        </w:rPr>
        <w:t> </w:t>
      </w:r>
      <w:r w:rsidRPr="00604D55">
        <w:rPr>
          <w:rFonts w:ascii="Arial" w:hAnsi="Arial" w:cs="Arial"/>
          <w:b/>
          <w:bCs/>
        </w:rPr>
        <w:t> </w:t>
      </w:r>
      <w:r w:rsidRPr="00604D55">
        <w:rPr>
          <w:rFonts w:ascii="Arial" w:hAnsi="Arial" w:cs="Arial"/>
          <w:b/>
          <w:bCs/>
        </w:rPr>
        <w:t> </w:t>
      </w:r>
      <w:r w:rsidRPr="00604D55">
        <w:rPr>
          <w:rFonts w:ascii="Arial" w:hAnsi="Arial" w:cs="Arial"/>
          <w:b/>
          <w:bCs/>
        </w:rPr>
        <w:t> </w:t>
      </w:r>
      <w:r w:rsidRPr="00604D55">
        <w:rPr>
          <w:rFonts w:ascii="Arial" w:hAnsi="Arial" w:cs="Arial"/>
          <w:b/>
          <w:bCs/>
        </w:rPr>
        <w:fldChar w:fldCharType="end"/>
      </w:r>
      <w:r w:rsidRPr="00604D55">
        <w:rPr>
          <w:rFonts w:ascii="Arial" w:hAnsi="Arial" w:cs="Arial"/>
        </w:rPr>
        <w:t>             </w:t>
      </w:r>
      <w:r w:rsidRPr="00604D55">
        <w:rPr>
          <w:rFonts w:ascii="Arial" w:hAnsi="Arial" w:cs="Arial"/>
        </w:rPr>
        <w:tab/>
        <w:t>No </w:t>
      </w:r>
      <w:r w:rsidRPr="00604D55">
        <w:rPr>
          <w:rFonts w:ascii="Arial" w:hAnsi="Arial" w:cs="Arial"/>
        </w:rPr>
        <w:tab/>
        <w:t xml:space="preserve"> </w:t>
      </w:r>
      <w:r w:rsidRPr="00604D55">
        <w:rPr>
          <w:rFonts w:ascii="Arial" w:hAnsi="Arial" w:cs="Arial"/>
          <w:b/>
          <w:bCs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604D55">
        <w:rPr>
          <w:rFonts w:ascii="Arial" w:hAnsi="Arial" w:cs="Arial"/>
          <w:b/>
          <w:bCs/>
        </w:rPr>
        <w:instrText xml:space="preserve"> FORMTEXT </w:instrText>
      </w:r>
      <w:r w:rsidRPr="00604D55">
        <w:rPr>
          <w:rFonts w:ascii="Arial" w:hAnsi="Arial" w:cs="Arial"/>
          <w:b/>
          <w:bCs/>
        </w:rPr>
      </w:r>
      <w:r w:rsidRPr="00604D55">
        <w:rPr>
          <w:rFonts w:ascii="Arial" w:hAnsi="Arial" w:cs="Arial"/>
          <w:b/>
          <w:bCs/>
        </w:rPr>
        <w:fldChar w:fldCharType="separate"/>
      </w:r>
      <w:r w:rsidRPr="00604D55">
        <w:rPr>
          <w:rFonts w:ascii="Arial" w:hAnsi="Arial" w:cs="Arial"/>
          <w:b/>
          <w:bCs/>
        </w:rPr>
        <w:t> </w:t>
      </w:r>
      <w:r w:rsidRPr="00604D55">
        <w:rPr>
          <w:rFonts w:ascii="Arial" w:hAnsi="Arial" w:cs="Arial"/>
          <w:b/>
          <w:bCs/>
        </w:rPr>
        <w:t> </w:t>
      </w:r>
      <w:r w:rsidRPr="00604D55">
        <w:rPr>
          <w:rFonts w:ascii="Arial" w:hAnsi="Arial" w:cs="Arial"/>
          <w:b/>
          <w:bCs/>
        </w:rPr>
        <w:t> </w:t>
      </w:r>
      <w:r w:rsidRPr="00604D55">
        <w:rPr>
          <w:rFonts w:ascii="Arial" w:hAnsi="Arial" w:cs="Arial"/>
          <w:b/>
          <w:bCs/>
        </w:rPr>
        <w:t> </w:t>
      </w:r>
      <w:r w:rsidRPr="00604D55">
        <w:rPr>
          <w:rFonts w:ascii="Arial" w:hAnsi="Arial" w:cs="Arial"/>
          <w:b/>
          <w:bCs/>
        </w:rPr>
        <w:t> </w:t>
      </w:r>
      <w:r w:rsidRPr="00604D55">
        <w:rPr>
          <w:rFonts w:ascii="Arial" w:hAnsi="Arial" w:cs="Arial"/>
          <w:b/>
          <w:bCs/>
        </w:rPr>
        <w:fldChar w:fldCharType="end"/>
      </w:r>
      <w:r w:rsidRPr="00604D55">
        <w:rPr>
          <w:rFonts w:ascii="Arial" w:hAnsi="Arial" w:cs="Arial"/>
        </w:rPr>
        <w:t>    Service Provision # of Hours   </w:t>
      </w:r>
      <w:r w:rsidRPr="00604D55">
        <w:rPr>
          <w:rFonts w:ascii="Arial" w:hAnsi="Arial" w:cs="Arial"/>
          <w:b/>
          <w:bCs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604D55">
        <w:rPr>
          <w:rFonts w:ascii="Arial" w:hAnsi="Arial" w:cs="Arial"/>
          <w:b/>
          <w:bCs/>
        </w:rPr>
        <w:instrText xml:space="preserve"> FORMTEXT </w:instrText>
      </w:r>
      <w:r w:rsidRPr="00604D55">
        <w:rPr>
          <w:rFonts w:ascii="Arial" w:hAnsi="Arial" w:cs="Arial"/>
          <w:b/>
          <w:bCs/>
        </w:rPr>
      </w:r>
      <w:r w:rsidRPr="00604D55">
        <w:rPr>
          <w:rFonts w:ascii="Arial" w:hAnsi="Arial" w:cs="Arial"/>
          <w:b/>
          <w:bCs/>
        </w:rPr>
        <w:fldChar w:fldCharType="separate"/>
      </w:r>
      <w:r w:rsidRPr="00604D55">
        <w:rPr>
          <w:rFonts w:ascii="Arial" w:hAnsi="Arial" w:cs="Arial"/>
          <w:b/>
          <w:bCs/>
        </w:rPr>
        <w:t> </w:t>
      </w:r>
      <w:r w:rsidRPr="00604D55">
        <w:rPr>
          <w:rFonts w:ascii="Arial" w:hAnsi="Arial" w:cs="Arial"/>
          <w:b/>
          <w:bCs/>
        </w:rPr>
        <w:t> </w:t>
      </w:r>
      <w:r w:rsidRPr="00604D55">
        <w:rPr>
          <w:rFonts w:ascii="Arial" w:hAnsi="Arial" w:cs="Arial"/>
          <w:b/>
          <w:bCs/>
        </w:rPr>
        <w:t> </w:t>
      </w:r>
      <w:r w:rsidRPr="00604D55">
        <w:rPr>
          <w:rFonts w:ascii="Arial" w:hAnsi="Arial" w:cs="Arial"/>
          <w:b/>
          <w:bCs/>
        </w:rPr>
        <w:t> </w:t>
      </w:r>
      <w:r w:rsidRPr="00604D55">
        <w:rPr>
          <w:rFonts w:ascii="Arial" w:hAnsi="Arial" w:cs="Arial"/>
          <w:b/>
          <w:bCs/>
        </w:rPr>
        <w:t> </w:t>
      </w:r>
      <w:r w:rsidRPr="00604D55">
        <w:rPr>
          <w:rFonts w:ascii="Arial" w:hAnsi="Arial" w:cs="Arial"/>
          <w:b/>
          <w:bCs/>
        </w:rPr>
        <w:fldChar w:fldCharType="end"/>
      </w:r>
      <w:r w:rsidRPr="00604D55">
        <w:rPr>
          <w:rFonts w:ascii="Arial" w:hAnsi="Arial" w:cs="Arial"/>
        </w:rPr>
        <w:t xml:space="preserve">      </w:t>
      </w:r>
      <w:r w:rsidRPr="00604D55">
        <w:rPr>
          <w:rFonts w:ascii="Arial" w:hAnsi="Arial" w:cs="Arial"/>
          <w:spacing w:val="-3"/>
          <w:sz w:val="18"/>
          <w:szCs w:val="18"/>
        </w:rPr>
        <w:t>     </w:t>
      </w:r>
    </w:p>
    <w:p w:rsidR="00334F76" w:rsidRPr="00604D55" w:rsidRDefault="00334F76" w:rsidP="00334F76">
      <w:pPr>
        <w:rPr>
          <w:rFonts w:ascii="Arial" w:hAnsi="Arial" w:cs="Arial"/>
          <w:sz w:val="16"/>
          <w:szCs w:val="16"/>
        </w:rPr>
      </w:pPr>
    </w:p>
    <w:p w:rsidR="00334F76" w:rsidRPr="00604D55" w:rsidRDefault="00334F76" w:rsidP="00334F76">
      <w:pPr>
        <w:rPr>
          <w:rFonts w:ascii="Arial" w:hAnsi="Arial" w:cs="Arial"/>
          <w:sz w:val="16"/>
          <w:szCs w:val="16"/>
        </w:rPr>
      </w:pPr>
    </w:p>
    <w:p w:rsidR="00334F76" w:rsidRPr="00604D55" w:rsidRDefault="00334F76" w:rsidP="00334F76">
      <w:pPr>
        <w:rPr>
          <w:rFonts w:ascii="Arial" w:hAnsi="Arial" w:cs="Arial"/>
          <w:color w:val="1F497D"/>
        </w:rPr>
      </w:pPr>
    </w:p>
    <w:p w:rsidR="00334F76" w:rsidRPr="00604D55" w:rsidRDefault="00334F76" w:rsidP="00334F76">
      <w:pPr>
        <w:rPr>
          <w:rFonts w:ascii="Arial" w:hAnsi="Arial" w:cs="Arial"/>
        </w:rPr>
      </w:pPr>
    </w:p>
    <w:p w:rsidR="00334F76" w:rsidRPr="004F5C2D" w:rsidRDefault="00334F76" w:rsidP="00334F7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F5C2D">
        <w:rPr>
          <w:rFonts w:ascii="Arial" w:hAnsi="Arial" w:cs="Arial"/>
          <w:b/>
          <w:bCs/>
          <w:sz w:val="28"/>
          <w:szCs w:val="28"/>
        </w:rPr>
        <w:t>Other Required Certifications</w:t>
      </w:r>
    </w:p>
    <w:p w:rsidR="00334F76" w:rsidRPr="00604D55" w:rsidRDefault="00334F76" w:rsidP="00334F76">
      <w:pPr>
        <w:rPr>
          <w:rFonts w:ascii="Arial" w:hAnsi="Arial" w:cs="Arial"/>
        </w:rPr>
      </w:pPr>
    </w:p>
    <w:p w:rsidR="00334F76" w:rsidRPr="00604D55" w:rsidRDefault="00334F76" w:rsidP="00334F76">
      <w:pPr>
        <w:rPr>
          <w:rFonts w:ascii="Arial" w:hAnsi="Arial" w:cs="Arial"/>
        </w:rPr>
      </w:pPr>
      <w:r w:rsidRPr="00604D55">
        <w:rPr>
          <w:rFonts w:ascii="Arial" w:hAnsi="Arial" w:cs="Arial"/>
        </w:rPr>
        <w:t>Check below to indicate agreement to comply with limitation on witness services, non-</w:t>
      </w:r>
      <w:proofErr w:type="spellStart"/>
      <w:r w:rsidRPr="00604D55">
        <w:rPr>
          <w:rFonts w:ascii="Arial" w:hAnsi="Arial" w:cs="Arial"/>
        </w:rPr>
        <w:t>supplantation</w:t>
      </w:r>
      <w:proofErr w:type="spellEnd"/>
      <w:r w:rsidRPr="00604D55">
        <w:rPr>
          <w:rFonts w:ascii="Arial" w:hAnsi="Arial" w:cs="Arial"/>
        </w:rPr>
        <w:t>, evaluation and reporting requirements, confidentiality, and use of volunteers.</w:t>
      </w:r>
    </w:p>
    <w:p w:rsidR="00334F76" w:rsidRPr="00604D55" w:rsidRDefault="00334F76" w:rsidP="00334F76">
      <w:pPr>
        <w:rPr>
          <w:rFonts w:ascii="Arial" w:hAnsi="Arial" w:cs="Arial"/>
        </w:rPr>
      </w:pPr>
    </w:p>
    <w:p w:rsidR="00334F76" w:rsidRPr="00604D55" w:rsidRDefault="00334F76" w:rsidP="002B06B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04D55">
        <w:rPr>
          <w:rFonts w:ascii="Arial" w:hAnsi="Arial" w:cs="Arial"/>
        </w:rPr>
        <w:t xml:space="preserve">Grant funded staff hours devoted to the provision of services to witnesses will be limited to 5% </w:t>
      </w:r>
      <w:r w:rsidR="002B06B1" w:rsidRPr="00604D55">
        <w:rPr>
          <w:rFonts w:ascii="Arial" w:hAnsi="Arial" w:cs="Arial"/>
        </w:rPr>
        <w:t xml:space="preserve">or less: </w:t>
      </w:r>
      <w:r w:rsidRPr="00604D55">
        <w:rPr>
          <w:rFonts w:ascii="Arial" w:hAnsi="Arial" w:cs="Arial"/>
        </w:rPr>
        <w:t>Yes </w:t>
      </w:r>
      <w:r w:rsidR="004829E2" w:rsidRPr="00604D55">
        <w:rPr>
          <w:rFonts w:ascii="Arial" w:hAnsi="Arial" w:cs="Arial"/>
          <w:b/>
          <w:bCs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4829E2" w:rsidRPr="00604D55">
        <w:rPr>
          <w:rFonts w:ascii="Arial" w:hAnsi="Arial" w:cs="Arial"/>
          <w:b/>
          <w:bCs/>
        </w:rPr>
        <w:instrText xml:space="preserve"> FORMTEXT </w:instrText>
      </w:r>
      <w:r w:rsidR="004829E2" w:rsidRPr="00604D55">
        <w:rPr>
          <w:rFonts w:ascii="Arial" w:hAnsi="Arial" w:cs="Arial"/>
          <w:b/>
          <w:bCs/>
        </w:rPr>
      </w:r>
      <w:r w:rsidR="004829E2" w:rsidRPr="00604D55">
        <w:rPr>
          <w:rFonts w:ascii="Arial" w:hAnsi="Arial" w:cs="Arial"/>
          <w:b/>
          <w:bCs/>
        </w:rPr>
        <w:fldChar w:fldCharType="separate"/>
      </w:r>
      <w:r w:rsidR="004829E2" w:rsidRPr="00604D55">
        <w:rPr>
          <w:rFonts w:ascii="Arial" w:hAnsi="Arial" w:cs="Arial"/>
          <w:b/>
          <w:bCs/>
        </w:rPr>
        <w:t> </w:t>
      </w:r>
      <w:r w:rsidR="004829E2" w:rsidRPr="00604D55">
        <w:rPr>
          <w:rFonts w:ascii="Arial" w:hAnsi="Arial" w:cs="Arial"/>
          <w:b/>
          <w:bCs/>
        </w:rPr>
        <w:t> </w:t>
      </w:r>
      <w:r w:rsidR="004829E2" w:rsidRPr="00604D55">
        <w:rPr>
          <w:rFonts w:ascii="Arial" w:hAnsi="Arial" w:cs="Arial"/>
          <w:b/>
          <w:bCs/>
        </w:rPr>
        <w:t> </w:t>
      </w:r>
      <w:r w:rsidR="004829E2" w:rsidRPr="00604D55">
        <w:rPr>
          <w:rFonts w:ascii="Arial" w:hAnsi="Arial" w:cs="Arial"/>
          <w:b/>
          <w:bCs/>
        </w:rPr>
        <w:t> </w:t>
      </w:r>
      <w:r w:rsidR="004829E2" w:rsidRPr="00604D55">
        <w:rPr>
          <w:rFonts w:ascii="Arial" w:hAnsi="Arial" w:cs="Arial"/>
          <w:b/>
          <w:bCs/>
        </w:rPr>
        <w:t> </w:t>
      </w:r>
      <w:r w:rsidR="004829E2" w:rsidRPr="00604D55">
        <w:rPr>
          <w:rFonts w:ascii="Arial" w:hAnsi="Arial" w:cs="Arial"/>
          <w:b/>
          <w:bCs/>
        </w:rPr>
        <w:fldChar w:fldCharType="end"/>
      </w:r>
      <w:r w:rsidRPr="00604D55">
        <w:rPr>
          <w:rFonts w:ascii="Arial" w:hAnsi="Arial" w:cs="Arial"/>
        </w:rPr>
        <w:t>                 No</w:t>
      </w:r>
      <w:r w:rsidR="004829E2" w:rsidRPr="00604D55">
        <w:rPr>
          <w:rFonts w:ascii="Arial" w:hAnsi="Arial" w:cs="Arial"/>
        </w:rPr>
        <w:t xml:space="preserve"> </w:t>
      </w:r>
      <w:r w:rsidR="004829E2" w:rsidRPr="00604D55">
        <w:rPr>
          <w:rFonts w:ascii="Arial" w:hAnsi="Arial" w:cs="Arial"/>
          <w:b/>
          <w:bCs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4829E2" w:rsidRPr="00604D55">
        <w:rPr>
          <w:rFonts w:ascii="Arial" w:hAnsi="Arial" w:cs="Arial"/>
          <w:b/>
          <w:bCs/>
        </w:rPr>
        <w:instrText xml:space="preserve"> FORMTEXT </w:instrText>
      </w:r>
      <w:r w:rsidR="004829E2" w:rsidRPr="00604D55">
        <w:rPr>
          <w:rFonts w:ascii="Arial" w:hAnsi="Arial" w:cs="Arial"/>
          <w:b/>
          <w:bCs/>
        </w:rPr>
      </w:r>
      <w:r w:rsidR="004829E2" w:rsidRPr="00604D55">
        <w:rPr>
          <w:rFonts w:ascii="Arial" w:hAnsi="Arial" w:cs="Arial"/>
          <w:b/>
          <w:bCs/>
        </w:rPr>
        <w:fldChar w:fldCharType="separate"/>
      </w:r>
      <w:r w:rsidR="004829E2" w:rsidRPr="00604D55">
        <w:rPr>
          <w:rFonts w:ascii="Arial" w:hAnsi="Arial" w:cs="Arial"/>
          <w:b/>
          <w:bCs/>
        </w:rPr>
        <w:t> </w:t>
      </w:r>
      <w:r w:rsidR="004829E2" w:rsidRPr="00604D55">
        <w:rPr>
          <w:rFonts w:ascii="Arial" w:hAnsi="Arial" w:cs="Arial"/>
          <w:b/>
          <w:bCs/>
        </w:rPr>
        <w:t> </w:t>
      </w:r>
      <w:r w:rsidR="004829E2" w:rsidRPr="00604D55">
        <w:rPr>
          <w:rFonts w:ascii="Arial" w:hAnsi="Arial" w:cs="Arial"/>
          <w:b/>
          <w:bCs/>
        </w:rPr>
        <w:t> </w:t>
      </w:r>
      <w:r w:rsidR="004829E2" w:rsidRPr="00604D55">
        <w:rPr>
          <w:rFonts w:ascii="Arial" w:hAnsi="Arial" w:cs="Arial"/>
          <w:b/>
          <w:bCs/>
        </w:rPr>
        <w:t> </w:t>
      </w:r>
      <w:r w:rsidR="004829E2" w:rsidRPr="00604D55">
        <w:rPr>
          <w:rFonts w:ascii="Arial" w:hAnsi="Arial" w:cs="Arial"/>
          <w:b/>
          <w:bCs/>
        </w:rPr>
        <w:t> </w:t>
      </w:r>
      <w:r w:rsidR="004829E2" w:rsidRPr="00604D55">
        <w:rPr>
          <w:rFonts w:ascii="Arial" w:hAnsi="Arial" w:cs="Arial"/>
          <w:b/>
          <w:bCs/>
        </w:rPr>
        <w:fldChar w:fldCharType="end"/>
      </w:r>
    </w:p>
    <w:p w:rsidR="00334F76" w:rsidRPr="00604D55" w:rsidRDefault="00334F76" w:rsidP="00334F76">
      <w:pPr>
        <w:rPr>
          <w:rFonts w:ascii="Arial" w:hAnsi="Arial" w:cs="Arial"/>
        </w:rPr>
      </w:pPr>
    </w:p>
    <w:p w:rsidR="00334F76" w:rsidRPr="00604D55" w:rsidRDefault="00334F76" w:rsidP="002B06B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04D55">
        <w:rPr>
          <w:rFonts w:ascii="Arial" w:hAnsi="Arial" w:cs="Arial"/>
        </w:rPr>
        <w:t>Grant funds will enhance or expand direct services to crime victims and witnesses and will not be used to supplant</w:t>
      </w:r>
      <w:r w:rsidR="002B06B1" w:rsidRPr="00604D55">
        <w:rPr>
          <w:rFonts w:ascii="Arial" w:hAnsi="Arial" w:cs="Arial"/>
        </w:rPr>
        <w:t xml:space="preserve"> (replace)</w:t>
      </w:r>
      <w:r w:rsidRPr="00604D55">
        <w:rPr>
          <w:rFonts w:ascii="Arial" w:hAnsi="Arial" w:cs="Arial"/>
        </w:rPr>
        <w:t xml:space="preserve"> other funds.  </w:t>
      </w:r>
      <w:r w:rsidR="002B06B1" w:rsidRPr="00604D55">
        <w:rPr>
          <w:rFonts w:ascii="Arial" w:hAnsi="Arial" w:cs="Arial"/>
        </w:rPr>
        <w:t xml:space="preserve">Grant funds may </w:t>
      </w:r>
      <w:r w:rsidR="002B06B1" w:rsidRPr="00604D55">
        <w:rPr>
          <w:rFonts w:ascii="Arial" w:hAnsi="Arial" w:cs="Arial"/>
          <w:b/>
        </w:rPr>
        <w:t>not</w:t>
      </w:r>
      <w:r w:rsidR="002B06B1" w:rsidRPr="00604D55">
        <w:rPr>
          <w:rFonts w:ascii="Arial" w:hAnsi="Arial" w:cs="Arial"/>
        </w:rPr>
        <w:t xml:space="preserve"> be used to replace or substitute for state and/or local government funds that would otherwise be available for crime victim assistance services.  </w:t>
      </w:r>
      <w:r w:rsidRPr="00604D55">
        <w:rPr>
          <w:rFonts w:ascii="Arial" w:hAnsi="Arial" w:cs="Arial"/>
        </w:rPr>
        <w:t>Yes</w:t>
      </w:r>
      <w:r w:rsidR="004829E2" w:rsidRPr="00604D55">
        <w:rPr>
          <w:rFonts w:ascii="Arial" w:hAnsi="Arial" w:cs="Arial"/>
        </w:rPr>
        <w:t xml:space="preserve"> </w:t>
      </w:r>
      <w:r w:rsidR="004829E2" w:rsidRPr="00604D55">
        <w:rPr>
          <w:rFonts w:ascii="Arial" w:hAnsi="Arial" w:cs="Arial"/>
          <w:b/>
          <w:bCs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4829E2" w:rsidRPr="00604D55">
        <w:rPr>
          <w:rFonts w:ascii="Arial" w:hAnsi="Arial" w:cs="Arial"/>
          <w:b/>
          <w:bCs/>
        </w:rPr>
        <w:instrText xml:space="preserve"> FORMTEXT </w:instrText>
      </w:r>
      <w:r w:rsidR="004829E2" w:rsidRPr="00604D55">
        <w:rPr>
          <w:rFonts w:ascii="Arial" w:hAnsi="Arial" w:cs="Arial"/>
          <w:b/>
          <w:bCs/>
        </w:rPr>
      </w:r>
      <w:r w:rsidR="004829E2" w:rsidRPr="00604D55">
        <w:rPr>
          <w:rFonts w:ascii="Arial" w:hAnsi="Arial" w:cs="Arial"/>
          <w:b/>
          <w:bCs/>
        </w:rPr>
        <w:fldChar w:fldCharType="separate"/>
      </w:r>
      <w:r w:rsidR="004829E2" w:rsidRPr="00604D55">
        <w:rPr>
          <w:rFonts w:ascii="Arial" w:hAnsi="Arial" w:cs="Arial"/>
          <w:b/>
          <w:bCs/>
        </w:rPr>
        <w:t> </w:t>
      </w:r>
      <w:r w:rsidR="004829E2" w:rsidRPr="00604D55">
        <w:rPr>
          <w:rFonts w:ascii="Arial" w:hAnsi="Arial" w:cs="Arial"/>
          <w:b/>
          <w:bCs/>
        </w:rPr>
        <w:t> </w:t>
      </w:r>
      <w:r w:rsidR="004829E2" w:rsidRPr="00604D55">
        <w:rPr>
          <w:rFonts w:ascii="Arial" w:hAnsi="Arial" w:cs="Arial"/>
          <w:b/>
          <w:bCs/>
        </w:rPr>
        <w:t> </w:t>
      </w:r>
      <w:r w:rsidR="004829E2" w:rsidRPr="00604D55">
        <w:rPr>
          <w:rFonts w:ascii="Arial" w:hAnsi="Arial" w:cs="Arial"/>
          <w:b/>
          <w:bCs/>
        </w:rPr>
        <w:t> </w:t>
      </w:r>
      <w:r w:rsidR="004829E2" w:rsidRPr="00604D55">
        <w:rPr>
          <w:rFonts w:ascii="Arial" w:hAnsi="Arial" w:cs="Arial"/>
          <w:b/>
          <w:bCs/>
        </w:rPr>
        <w:t> </w:t>
      </w:r>
      <w:r w:rsidR="004829E2" w:rsidRPr="00604D55">
        <w:rPr>
          <w:rFonts w:ascii="Arial" w:hAnsi="Arial" w:cs="Arial"/>
          <w:b/>
          <w:bCs/>
        </w:rPr>
        <w:fldChar w:fldCharType="end"/>
      </w:r>
      <w:r w:rsidRPr="00604D55">
        <w:rPr>
          <w:rFonts w:ascii="Arial" w:hAnsi="Arial" w:cs="Arial"/>
        </w:rPr>
        <w:t>                   No</w:t>
      </w:r>
      <w:r w:rsidR="004829E2" w:rsidRPr="00604D55">
        <w:rPr>
          <w:rFonts w:ascii="Arial" w:hAnsi="Arial" w:cs="Arial"/>
        </w:rPr>
        <w:t xml:space="preserve"> </w:t>
      </w:r>
      <w:r w:rsidR="004829E2" w:rsidRPr="00604D55">
        <w:rPr>
          <w:rFonts w:ascii="Arial" w:hAnsi="Arial" w:cs="Arial"/>
          <w:b/>
          <w:bCs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4829E2" w:rsidRPr="00604D55">
        <w:rPr>
          <w:rFonts w:ascii="Arial" w:hAnsi="Arial" w:cs="Arial"/>
          <w:b/>
          <w:bCs/>
        </w:rPr>
        <w:instrText xml:space="preserve"> FORMTEXT </w:instrText>
      </w:r>
      <w:r w:rsidR="004829E2" w:rsidRPr="00604D55">
        <w:rPr>
          <w:rFonts w:ascii="Arial" w:hAnsi="Arial" w:cs="Arial"/>
          <w:b/>
          <w:bCs/>
        </w:rPr>
      </w:r>
      <w:r w:rsidR="004829E2" w:rsidRPr="00604D55">
        <w:rPr>
          <w:rFonts w:ascii="Arial" w:hAnsi="Arial" w:cs="Arial"/>
          <w:b/>
          <w:bCs/>
        </w:rPr>
        <w:fldChar w:fldCharType="separate"/>
      </w:r>
      <w:r w:rsidR="004829E2" w:rsidRPr="00604D55">
        <w:rPr>
          <w:rFonts w:ascii="Arial" w:hAnsi="Arial" w:cs="Arial"/>
          <w:b/>
          <w:bCs/>
        </w:rPr>
        <w:t> </w:t>
      </w:r>
      <w:r w:rsidR="004829E2" w:rsidRPr="00604D55">
        <w:rPr>
          <w:rFonts w:ascii="Arial" w:hAnsi="Arial" w:cs="Arial"/>
          <w:b/>
          <w:bCs/>
        </w:rPr>
        <w:t> </w:t>
      </w:r>
      <w:r w:rsidR="004829E2" w:rsidRPr="00604D55">
        <w:rPr>
          <w:rFonts w:ascii="Arial" w:hAnsi="Arial" w:cs="Arial"/>
          <w:b/>
          <w:bCs/>
        </w:rPr>
        <w:t> </w:t>
      </w:r>
      <w:r w:rsidR="004829E2" w:rsidRPr="00604D55">
        <w:rPr>
          <w:rFonts w:ascii="Arial" w:hAnsi="Arial" w:cs="Arial"/>
          <w:b/>
          <w:bCs/>
        </w:rPr>
        <w:t> </w:t>
      </w:r>
      <w:r w:rsidR="004829E2" w:rsidRPr="00604D55">
        <w:rPr>
          <w:rFonts w:ascii="Arial" w:hAnsi="Arial" w:cs="Arial"/>
          <w:b/>
          <w:bCs/>
        </w:rPr>
        <w:t> </w:t>
      </w:r>
      <w:r w:rsidR="004829E2" w:rsidRPr="00604D55">
        <w:rPr>
          <w:rFonts w:ascii="Arial" w:hAnsi="Arial" w:cs="Arial"/>
          <w:b/>
          <w:bCs/>
        </w:rPr>
        <w:fldChar w:fldCharType="end"/>
      </w:r>
    </w:p>
    <w:p w:rsidR="00334F76" w:rsidRPr="00604D55" w:rsidRDefault="00334F76" w:rsidP="00334F76">
      <w:pPr>
        <w:rPr>
          <w:rFonts w:ascii="Arial" w:hAnsi="Arial" w:cs="Arial"/>
        </w:rPr>
      </w:pPr>
    </w:p>
    <w:p w:rsidR="00334F76" w:rsidRPr="00604D55" w:rsidRDefault="00334F76" w:rsidP="002B06B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04D55">
        <w:rPr>
          <w:rFonts w:ascii="Arial" w:hAnsi="Arial" w:cs="Arial"/>
        </w:rPr>
        <w:t>Applicant agrees to collect required evaluation and reporting data and submit it to DCJS by the 12th working day after the close of each quarter</w:t>
      </w:r>
      <w:r w:rsidR="002B06B1" w:rsidRPr="00604D55">
        <w:rPr>
          <w:rFonts w:ascii="Arial" w:hAnsi="Arial" w:cs="Arial"/>
        </w:rPr>
        <w:t xml:space="preserve"> and comply with any other programmatic and financial reporting requirements</w:t>
      </w:r>
      <w:r w:rsidRPr="00604D55">
        <w:rPr>
          <w:rFonts w:ascii="Arial" w:hAnsi="Arial" w:cs="Arial"/>
        </w:rPr>
        <w:t>. </w:t>
      </w:r>
      <w:r w:rsidR="002B06B1" w:rsidRPr="00604D55">
        <w:rPr>
          <w:rFonts w:ascii="Arial" w:hAnsi="Arial" w:cs="Arial"/>
        </w:rPr>
        <w:t xml:space="preserve">  </w:t>
      </w:r>
      <w:r w:rsidRPr="00604D55">
        <w:rPr>
          <w:rFonts w:ascii="Arial" w:hAnsi="Arial" w:cs="Arial"/>
        </w:rPr>
        <w:t>Yes</w:t>
      </w:r>
      <w:r w:rsidR="004829E2" w:rsidRPr="00604D55">
        <w:rPr>
          <w:rFonts w:ascii="Arial" w:hAnsi="Arial" w:cs="Arial"/>
        </w:rPr>
        <w:t xml:space="preserve"> </w:t>
      </w:r>
      <w:r w:rsidR="004829E2" w:rsidRPr="00604D55">
        <w:rPr>
          <w:rFonts w:ascii="Arial" w:hAnsi="Arial" w:cs="Arial"/>
          <w:b/>
          <w:bCs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4829E2" w:rsidRPr="00604D55">
        <w:rPr>
          <w:rFonts w:ascii="Arial" w:hAnsi="Arial" w:cs="Arial"/>
          <w:b/>
          <w:bCs/>
        </w:rPr>
        <w:instrText xml:space="preserve"> FORMTEXT </w:instrText>
      </w:r>
      <w:r w:rsidR="004829E2" w:rsidRPr="00604D55">
        <w:rPr>
          <w:rFonts w:ascii="Arial" w:hAnsi="Arial" w:cs="Arial"/>
          <w:b/>
          <w:bCs/>
        </w:rPr>
      </w:r>
      <w:r w:rsidR="004829E2" w:rsidRPr="00604D55">
        <w:rPr>
          <w:rFonts w:ascii="Arial" w:hAnsi="Arial" w:cs="Arial"/>
          <w:b/>
          <w:bCs/>
        </w:rPr>
        <w:fldChar w:fldCharType="separate"/>
      </w:r>
      <w:r w:rsidR="004829E2" w:rsidRPr="00604D55">
        <w:rPr>
          <w:rFonts w:ascii="Arial" w:hAnsi="Arial" w:cs="Arial"/>
        </w:rPr>
        <w:t> </w:t>
      </w:r>
      <w:r w:rsidR="004829E2" w:rsidRPr="00604D55">
        <w:rPr>
          <w:rFonts w:ascii="Arial" w:hAnsi="Arial" w:cs="Arial"/>
        </w:rPr>
        <w:t> </w:t>
      </w:r>
      <w:r w:rsidR="004829E2" w:rsidRPr="00604D55">
        <w:rPr>
          <w:rFonts w:ascii="Arial" w:hAnsi="Arial" w:cs="Arial"/>
        </w:rPr>
        <w:t> </w:t>
      </w:r>
      <w:r w:rsidR="004829E2" w:rsidRPr="00604D55">
        <w:rPr>
          <w:rFonts w:ascii="Arial" w:hAnsi="Arial" w:cs="Arial"/>
        </w:rPr>
        <w:t> </w:t>
      </w:r>
      <w:r w:rsidR="004829E2" w:rsidRPr="00604D55">
        <w:rPr>
          <w:rFonts w:ascii="Arial" w:hAnsi="Arial" w:cs="Arial"/>
        </w:rPr>
        <w:t> </w:t>
      </w:r>
      <w:r w:rsidR="004829E2" w:rsidRPr="00604D55">
        <w:rPr>
          <w:rFonts w:ascii="Arial" w:hAnsi="Arial" w:cs="Arial"/>
          <w:b/>
          <w:bCs/>
        </w:rPr>
        <w:fldChar w:fldCharType="end"/>
      </w:r>
      <w:r w:rsidRPr="00604D55">
        <w:rPr>
          <w:rFonts w:ascii="Arial" w:hAnsi="Arial" w:cs="Arial"/>
        </w:rPr>
        <w:t>                   No</w:t>
      </w:r>
      <w:r w:rsidR="004829E2" w:rsidRPr="00604D55">
        <w:rPr>
          <w:rFonts w:ascii="Arial" w:hAnsi="Arial" w:cs="Arial"/>
        </w:rPr>
        <w:t xml:space="preserve"> </w:t>
      </w:r>
      <w:r w:rsidR="004829E2" w:rsidRPr="00604D55">
        <w:rPr>
          <w:rFonts w:ascii="Arial" w:hAnsi="Arial" w:cs="Arial"/>
          <w:b/>
          <w:bCs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4829E2" w:rsidRPr="00604D55">
        <w:rPr>
          <w:rFonts w:ascii="Arial" w:hAnsi="Arial" w:cs="Arial"/>
          <w:b/>
          <w:bCs/>
        </w:rPr>
        <w:instrText xml:space="preserve"> FORMTEXT </w:instrText>
      </w:r>
      <w:r w:rsidR="004829E2" w:rsidRPr="00604D55">
        <w:rPr>
          <w:rFonts w:ascii="Arial" w:hAnsi="Arial" w:cs="Arial"/>
          <w:b/>
          <w:bCs/>
        </w:rPr>
      </w:r>
      <w:r w:rsidR="004829E2" w:rsidRPr="00604D55">
        <w:rPr>
          <w:rFonts w:ascii="Arial" w:hAnsi="Arial" w:cs="Arial"/>
          <w:b/>
          <w:bCs/>
        </w:rPr>
        <w:fldChar w:fldCharType="separate"/>
      </w:r>
      <w:r w:rsidR="004829E2" w:rsidRPr="00604D55">
        <w:rPr>
          <w:rFonts w:ascii="Arial" w:hAnsi="Arial" w:cs="Arial"/>
        </w:rPr>
        <w:t> </w:t>
      </w:r>
      <w:r w:rsidR="004829E2" w:rsidRPr="00604D55">
        <w:rPr>
          <w:rFonts w:ascii="Arial" w:hAnsi="Arial" w:cs="Arial"/>
        </w:rPr>
        <w:t> </w:t>
      </w:r>
      <w:r w:rsidR="004829E2" w:rsidRPr="00604D55">
        <w:rPr>
          <w:rFonts w:ascii="Arial" w:hAnsi="Arial" w:cs="Arial"/>
        </w:rPr>
        <w:t> </w:t>
      </w:r>
      <w:r w:rsidR="004829E2" w:rsidRPr="00604D55">
        <w:rPr>
          <w:rFonts w:ascii="Arial" w:hAnsi="Arial" w:cs="Arial"/>
        </w:rPr>
        <w:t> </w:t>
      </w:r>
      <w:r w:rsidR="004829E2" w:rsidRPr="00604D55">
        <w:rPr>
          <w:rFonts w:ascii="Arial" w:hAnsi="Arial" w:cs="Arial"/>
        </w:rPr>
        <w:t> </w:t>
      </w:r>
      <w:r w:rsidR="004829E2" w:rsidRPr="00604D55">
        <w:rPr>
          <w:rFonts w:ascii="Arial" w:hAnsi="Arial" w:cs="Arial"/>
          <w:b/>
          <w:bCs/>
        </w:rPr>
        <w:fldChar w:fldCharType="end"/>
      </w:r>
    </w:p>
    <w:p w:rsidR="00334F76" w:rsidRPr="00604D55" w:rsidRDefault="00334F76" w:rsidP="00334F76">
      <w:pPr>
        <w:ind w:left="360" w:hanging="360"/>
        <w:rPr>
          <w:rFonts w:ascii="Arial" w:hAnsi="Arial" w:cs="Arial"/>
        </w:rPr>
      </w:pPr>
    </w:p>
    <w:p w:rsidR="00334F76" w:rsidRPr="00604D55" w:rsidRDefault="00334F76" w:rsidP="002B06B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04D55">
        <w:rPr>
          <w:rFonts w:ascii="Arial" w:hAnsi="Arial" w:cs="Arial"/>
        </w:rPr>
        <w:t>Applicant agrees to maintain confidentiality of client-counselor information, as required by law</w:t>
      </w:r>
      <w:r w:rsidRPr="00BC44DB">
        <w:rPr>
          <w:rFonts w:ascii="Arial" w:hAnsi="Arial" w:cs="Arial"/>
        </w:rPr>
        <w:t>.</w:t>
      </w:r>
      <w:r w:rsidR="002B06B1" w:rsidRPr="00BC44DB">
        <w:rPr>
          <w:rFonts w:ascii="Arial" w:hAnsi="Arial" w:cs="Arial"/>
        </w:rPr>
        <w:t xml:space="preserve">  </w:t>
      </w:r>
      <w:r w:rsidR="00BC44DB">
        <w:rPr>
          <w:rFonts w:ascii="Arial" w:hAnsi="Arial" w:cs="Arial"/>
        </w:rPr>
        <w:t>See attachment 9 for sample Co</w:t>
      </w:r>
      <w:r w:rsidR="00BC44DB" w:rsidRPr="00BC44DB">
        <w:rPr>
          <w:rFonts w:ascii="Arial" w:hAnsi="Arial"/>
        </w:rPr>
        <w:t>nfidentiality Statement</w:t>
      </w:r>
      <w:r w:rsidR="00BC44DB">
        <w:rPr>
          <w:rFonts w:ascii="Arial" w:hAnsi="Arial"/>
        </w:rPr>
        <w:t xml:space="preserve">.  </w:t>
      </w:r>
      <w:r w:rsidR="00BC44DB">
        <w:rPr>
          <w:rFonts w:ascii="Arial" w:hAnsi="Arial"/>
        </w:rPr>
        <w:tab/>
      </w:r>
      <w:r w:rsidRPr="00604D55">
        <w:rPr>
          <w:rFonts w:ascii="Arial" w:hAnsi="Arial" w:cs="Arial"/>
        </w:rPr>
        <w:t>Yes  </w:t>
      </w:r>
      <w:r w:rsidR="004829E2" w:rsidRPr="00604D55">
        <w:rPr>
          <w:rFonts w:ascii="Arial" w:hAnsi="Arial" w:cs="Arial"/>
          <w:b/>
          <w:bCs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4829E2" w:rsidRPr="00604D55">
        <w:rPr>
          <w:rFonts w:ascii="Arial" w:hAnsi="Arial" w:cs="Arial"/>
          <w:b/>
          <w:bCs/>
        </w:rPr>
        <w:instrText xml:space="preserve"> FORMTEXT </w:instrText>
      </w:r>
      <w:r w:rsidR="004829E2" w:rsidRPr="00604D55">
        <w:rPr>
          <w:rFonts w:ascii="Arial" w:hAnsi="Arial" w:cs="Arial"/>
          <w:b/>
          <w:bCs/>
        </w:rPr>
      </w:r>
      <w:r w:rsidR="004829E2" w:rsidRPr="00604D55">
        <w:rPr>
          <w:rFonts w:ascii="Arial" w:hAnsi="Arial" w:cs="Arial"/>
          <w:b/>
          <w:bCs/>
        </w:rPr>
        <w:fldChar w:fldCharType="separate"/>
      </w:r>
      <w:r w:rsidR="004829E2" w:rsidRPr="00604D55">
        <w:rPr>
          <w:rFonts w:ascii="Arial" w:hAnsi="Arial" w:cs="Arial"/>
        </w:rPr>
        <w:t> </w:t>
      </w:r>
      <w:r w:rsidR="004829E2" w:rsidRPr="00604D55">
        <w:rPr>
          <w:rFonts w:ascii="Arial" w:hAnsi="Arial" w:cs="Arial"/>
        </w:rPr>
        <w:t> </w:t>
      </w:r>
      <w:r w:rsidR="004829E2" w:rsidRPr="00604D55">
        <w:rPr>
          <w:rFonts w:ascii="Arial" w:hAnsi="Arial" w:cs="Arial"/>
        </w:rPr>
        <w:t> </w:t>
      </w:r>
      <w:r w:rsidR="004829E2" w:rsidRPr="00604D55">
        <w:rPr>
          <w:rFonts w:ascii="Arial" w:hAnsi="Arial" w:cs="Arial"/>
        </w:rPr>
        <w:t> </w:t>
      </w:r>
      <w:r w:rsidR="004829E2" w:rsidRPr="00604D55">
        <w:rPr>
          <w:rFonts w:ascii="Arial" w:hAnsi="Arial" w:cs="Arial"/>
        </w:rPr>
        <w:t> </w:t>
      </w:r>
      <w:r w:rsidR="004829E2" w:rsidRPr="00604D55">
        <w:rPr>
          <w:rFonts w:ascii="Arial" w:hAnsi="Arial" w:cs="Arial"/>
          <w:b/>
          <w:bCs/>
        </w:rPr>
        <w:fldChar w:fldCharType="end"/>
      </w:r>
      <w:r w:rsidRPr="00604D55">
        <w:rPr>
          <w:rFonts w:ascii="Arial" w:hAnsi="Arial" w:cs="Arial"/>
        </w:rPr>
        <w:t xml:space="preserve">               </w:t>
      </w:r>
      <w:bookmarkStart w:id="9" w:name="Check8"/>
      <w:bookmarkEnd w:id="9"/>
      <w:r w:rsidRPr="00604D55">
        <w:rPr>
          <w:rFonts w:ascii="Arial" w:hAnsi="Arial" w:cs="Arial"/>
        </w:rPr>
        <w:t>  No</w:t>
      </w:r>
      <w:r w:rsidR="004829E2" w:rsidRPr="00604D55">
        <w:rPr>
          <w:rFonts w:ascii="Arial" w:hAnsi="Arial" w:cs="Arial"/>
        </w:rPr>
        <w:t xml:space="preserve"> </w:t>
      </w:r>
      <w:r w:rsidR="004829E2" w:rsidRPr="00604D55">
        <w:rPr>
          <w:rFonts w:ascii="Arial" w:hAnsi="Arial" w:cs="Arial"/>
          <w:b/>
          <w:bCs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4829E2" w:rsidRPr="00604D55">
        <w:rPr>
          <w:rFonts w:ascii="Arial" w:hAnsi="Arial" w:cs="Arial"/>
          <w:b/>
          <w:bCs/>
        </w:rPr>
        <w:instrText xml:space="preserve"> FORMTEXT </w:instrText>
      </w:r>
      <w:r w:rsidR="004829E2" w:rsidRPr="00604D55">
        <w:rPr>
          <w:rFonts w:ascii="Arial" w:hAnsi="Arial" w:cs="Arial"/>
          <w:b/>
          <w:bCs/>
        </w:rPr>
      </w:r>
      <w:r w:rsidR="004829E2" w:rsidRPr="00604D55">
        <w:rPr>
          <w:rFonts w:ascii="Arial" w:hAnsi="Arial" w:cs="Arial"/>
          <w:b/>
          <w:bCs/>
        </w:rPr>
        <w:fldChar w:fldCharType="separate"/>
      </w:r>
      <w:r w:rsidR="004829E2" w:rsidRPr="00604D55">
        <w:rPr>
          <w:rFonts w:ascii="Arial" w:hAnsi="Arial" w:cs="Arial"/>
        </w:rPr>
        <w:t> </w:t>
      </w:r>
      <w:r w:rsidR="004829E2" w:rsidRPr="00604D55">
        <w:rPr>
          <w:rFonts w:ascii="Arial" w:hAnsi="Arial" w:cs="Arial"/>
        </w:rPr>
        <w:t> </w:t>
      </w:r>
      <w:r w:rsidR="004829E2" w:rsidRPr="00604D55">
        <w:rPr>
          <w:rFonts w:ascii="Arial" w:hAnsi="Arial" w:cs="Arial"/>
        </w:rPr>
        <w:t> </w:t>
      </w:r>
      <w:r w:rsidR="004829E2" w:rsidRPr="00604D55">
        <w:rPr>
          <w:rFonts w:ascii="Arial" w:hAnsi="Arial" w:cs="Arial"/>
        </w:rPr>
        <w:t> </w:t>
      </w:r>
      <w:r w:rsidR="004829E2" w:rsidRPr="00604D55">
        <w:rPr>
          <w:rFonts w:ascii="Arial" w:hAnsi="Arial" w:cs="Arial"/>
        </w:rPr>
        <w:t> </w:t>
      </w:r>
      <w:r w:rsidR="004829E2" w:rsidRPr="00604D55">
        <w:rPr>
          <w:rFonts w:ascii="Arial" w:hAnsi="Arial" w:cs="Arial"/>
          <w:b/>
          <w:bCs/>
        </w:rPr>
        <w:fldChar w:fldCharType="end"/>
      </w:r>
    </w:p>
    <w:p w:rsidR="002B06B1" w:rsidRPr="00604D55" w:rsidRDefault="002B06B1" w:rsidP="002B06B1">
      <w:pPr>
        <w:pStyle w:val="ListParagraph"/>
        <w:rPr>
          <w:rFonts w:ascii="Arial" w:hAnsi="Arial" w:cs="Arial"/>
        </w:rPr>
      </w:pPr>
    </w:p>
    <w:p w:rsidR="00334F76" w:rsidRPr="00604D55" w:rsidRDefault="00334F76" w:rsidP="002B06B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04D55">
        <w:rPr>
          <w:rFonts w:ascii="Arial" w:hAnsi="Arial" w:cs="Arial"/>
        </w:rPr>
        <w:t>Applicant agrees to use volunteers.</w:t>
      </w:r>
      <w:r w:rsidR="002B06B1" w:rsidRPr="00604D55">
        <w:rPr>
          <w:rFonts w:ascii="Arial" w:hAnsi="Arial" w:cs="Arial"/>
        </w:rPr>
        <w:t xml:space="preserve">  </w:t>
      </w:r>
      <w:r w:rsidR="00BC44DB" w:rsidRPr="00BC44DB">
        <w:rPr>
          <w:rFonts w:ascii="Arial" w:hAnsi="Arial"/>
        </w:rPr>
        <w:t xml:space="preserve">The Victim/Witness Program will use volunteers and interns to provide direct and generic services to crime victims and witness under the supervision of program staff. The volunteers or interns </w:t>
      </w:r>
      <w:r w:rsidR="00BC44DB">
        <w:rPr>
          <w:rFonts w:ascii="Arial" w:hAnsi="Arial"/>
        </w:rPr>
        <w:t xml:space="preserve">can </w:t>
      </w:r>
      <w:r w:rsidR="00BC44DB" w:rsidRPr="00BC44DB">
        <w:rPr>
          <w:rFonts w:ascii="Arial" w:hAnsi="Arial"/>
        </w:rPr>
        <w:t>be recruited from local high schools and area colleges or universities and will be trained and supervised by program staff members.</w:t>
      </w:r>
      <w:r w:rsidR="00BC44DB">
        <w:rPr>
          <w:rFonts w:ascii="Arial" w:hAnsi="Arial"/>
        </w:rPr>
        <w:tab/>
      </w:r>
      <w:r w:rsidRPr="00604D55">
        <w:rPr>
          <w:rFonts w:ascii="Arial" w:hAnsi="Arial" w:cs="Arial"/>
        </w:rPr>
        <w:t>Yes  </w:t>
      </w:r>
      <w:r w:rsidR="004829E2" w:rsidRPr="00604D55">
        <w:rPr>
          <w:rFonts w:ascii="Arial" w:hAnsi="Arial" w:cs="Arial"/>
          <w:b/>
          <w:bCs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4829E2" w:rsidRPr="00604D55">
        <w:rPr>
          <w:rFonts w:ascii="Arial" w:hAnsi="Arial" w:cs="Arial"/>
          <w:b/>
          <w:bCs/>
        </w:rPr>
        <w:instrText xml:space="preserve"> FORMTEXT </w:instrText>
      </w:r>
      <w:r w:rsidR="004829E2" w:rsidRPr="00604D55">
        <w:rPr>
          <w:rFonts w:ascii="Arial" w:hAnsi="Arial" w:cs="Arial"/>
          <w:b/>
          <w:bCs/>
        </w:rPr>
      </w:r>
      <w:r w:rsidR="004829E2" w:rsidRPr="00604D55">
        <w:rPr>
          <w:rFonts w:ascii="Arial" w:hAnsi="Arial" w:cs="Arial"/>
          <w:b/>
          <w:bCs/>
        </w:rPr>
        <w:fldChar w:fldCharType="separate"/>
      </w:r>
      <w:r w:rsidR="004829E2" w:rsidRPr="00604D55">
        <w:rPr>
          <w:rFonts w:ascii="Arial" w:hAnsi="Arial" w:cs="Arial"/>
        </w:rPr>
        <w:t> </w:t>
      </w:r>
      <w:r w:rsidR="004829E2" w:rsidRPr="00604D55">
        <w:rPr>
          <w:rFonts w:ascii="Arial" w:hAnsi="Arial" w:cs="Arial"/>
        </w:rPr>
        <w:t> </w:t>
      </w:r>
      <w:r w:rsidR="004829E2" w:rsidRPr="00604D55">
        <w:rPr>
          <w:rFonts w:ascii="Arial" w:hAnsi="Arial" w:cs="Arial"/>
        </w:rPr>
        <w:t> </w:t>
      </w:r>
      <w:r w:rsidR="004829E2" w:rsidRPr="00604D55">
        <w:rPr>
          <w:rFonts w:ascii="Arial" w:hAnsi="Arial" w:cs="Arial"/>
        </w:rPr>
        <w:t> </w:t>
      </w:r>
      <w:r w:rsidR="004829E2" w:rsidRPr="00604D55">
        <w:rPr>
          <w:rFonts w:ascii="Arial" w:hAnsi="Arial" w:cs="Arial"/>
        </w:rPr>
        <w:t> </w:t>
      </w:r>
      <w:r w:rsidR="004829E2" w:rsidRPr="00604D55">
        <w:rPr>
          <w:rFonts w:ascii="Arial" w:hAnsi="Arial" w:cs="Arial"/>
          <w:b/>
          <w:bCs/>
        </w:rPr>
        <w:fldChar w:fldCharType="end"/>
      </w:r>
      <w:r w:rsidRPr="00604D55">
        <w:rPr>
          <w:rFonts w:ascii="Arial" w:hAnsi="Arial" w:cs="Arial"/>
        </w:rPr>
        <w:t xml:space="preserve">               </w:t>
      </w:r>
      <w:bookmarkStart w:id="10" w:name="Check10"/>
      <w:bookmarkEnd w:id="10"/>
      <w:r w:rsidRPr="00604D55">
        <w:rPr>
          <w:rFonts w:ascii="Arial" w:hAnsi="Arial" w:cs="Arial"/>
        </w:rPr>
        <w:t>  No</w:t>
      </w:r>
      <w:r w:rsidR="004829E2" w:rsidRPr="00604D55">
        <w:rPr>
          <w:rFonts w:ascii="Arial" w:hAnsi="Arial" w:cs="Arial"/>
        </w:rPr>
        <w:t xml:space="preserve"> </w:t>
      </w:r>
      <w:r w:rsidR="004829E2" w:rsidRPr="00604D55">
        <w:rPr>
          <w:rFonts w:ascii="Arial" w:hAnsi="Arial" w:cs="Arial"/>
          <w:b/>
          <w:bCs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4829E2" w:rsidRPr="00604D55">
        <w:rPr>
          <w:rFonts w:ascii="Arial" w:hAnsi="Arial" w:cs="Arial"/>
          <w:b/>
          <w:bCs/>
        </w:rPr>
        <w:instrText xml:space="preserve"> FORMTEXT </w:instrText>
      </w:r>
      <w:r w:rsidR="004829E2" w:rsidRPr="00604D55">
        <w:rPr>
          <w:rFonts w:ascii="Arial" w:hAnsi="Arial" w:cs="Arial"/>
          <w:b/>
          <w:bCs/>
        </w:rPr>
      </w:r>
      <w:r w:rsidR="004829E2" w:rsidRPr="00604D55">
        <w:rPr>
          <w:rFonts w:ascii="Arial" w:hAnsi="Arial" w:cs="Arial"/>
          <w:b/>
          <w:bCs/>
        </w:rPr>
        <w:fldChar w:fldCharType="separate"/>
      </w:r>
      <w:r w:rsidR="004829E2" w:rsidRPr="00604D55">
        <w:rPr>
          <w:rFonts w:ascii="Arial" w:hAnsi="Arial" w:cs="Arial"/>
        </w:rPr>
        <w:t> </w:t>
      </w:r>
      <w:r w:rsidR="004829E2" w:rsidRPr="00604D55">
        <w:rPr>
          <w:rFonts w:ascii="Arial" w:hAnsi="Arial" w:cs="Arial"/>
        </w:rPr>
        <w:t> </w:t>
      </w:r>
      <w:r w:rsidR="004829E2" w:rsidRPr="00604D55">
        <w:rPr>
          <w:rFonts w:ascii="Arial" w:hAnsi="Arial" w:cs="Arial"/>
        </w:rPr>
        <w:t> </w:t>
      </w:r>
      <w:r w:rsidR="004829E2" w:rsidRPr="00604D55">
        <w:rPr>
          <w:rFonts w:ascii="Arial" w:hAnsi="Arial" w:cs="Arial"/>
        </w:rPr>
        <w:t> </w:t>
      </w:r>
      <w:r w:rsidR="004829E2" w:rsidRPr="00604D55">
        <w:rPr>
          <w:rFonts w:ascii="Arial" w:hAnsi="Arial" w:cs="Arial"/>
        </w:rPr>
        <w:t> </w:t>
      </w:r>
      <w:r w:rsidR="004829E2" w:rsidRPr="00604D55">
        <w:rPr>
          <w:rFonts w:ascii="Arial" w:hAnsi="Arial" w:cs="Arial"/>
          <w:b/>
          <w:bCs/>
        </w:rPr>
        <w:fldChar w:fldCharType="end"/>
      </w:r>
    </w:p>
    <w:p w:rsidR="00604D55" w:rsidRPr="00604D55" w:rsidRDefault="00604D55" w:rsidP="00604D55">
      <w:pPr>
        <w:rPr>
          <w:rFonts w:ascii="Arial" w:hAnsi="Arial" w:cs="Arial"/>
        </w:rPr>
      </w:pPr>
    </w:p>
    <w:p w:rsidR="00334F76" w:rsidRPr="00604D55" w:rsidRDefault="00334F76" w:rsidP="00334F76">
      <w:pPr>
        <w:rPr>
          <w:rFonts w:ascii="Arial" w:hAnsi="Arial" w:cs="Arial"/>
          <w:sz w:val="16"/>
          <w:szCs w:val="16"/>
        </w:rPr>
      </w:pPr>
    </w:p>
    <w:p w:rsidR="00334F76" w:rsidRPr="00604D55" w:rsidRDefault="00334F76">
      <w:pPr>
        <w:rPr>
          <w:rFonts w:ascii="Arial" w:hAnsi="Arial" w:cs="Arial"/>
          <w:b/>
        </w:rPr>
      </w:pPr>
    </w:p>
    <w:p w:rsidR="002B06B1" w:rsidRPr="00604D55" w:rsidRDefault="002B06B1">
      <w:pPr>
        <w:rPr>
          <w:rFonts w:ascii="Arial" w:hAnsi="Arial" w:cs="Arial"/>
          <w:b/>
        </w:rPr>
      </w:pPr>
      <w:r w:rsidRPr="00604D55">
        <w:rPr>
          <w:rFonts w:ascii="Arial" w:hAnsi="Arial" w:cs="Arial"/>
        </w:rPr>
        <w:t>® Denotes r</w:t>
      </w:r>
      <w:r w:rsidRPr="00604D55">
        <w:rPr>
          <w:rFonts w:ascii="Arial" w:hAnsi="Arial" w:cs="Arial"/>
          <w:u w:val="single"/>
        </w:rPr>
        <w:t>equired</w:t>
      </w:r>
      <w:r w:rsidRPr="00604D55">
        <w:rPr>
          <w:rFonts w:ascii="Arial" w:hAnsi="Arial" w:cs="Arial"/>
        </w:rPr>
        <w:t xml:space="preserve"> by Virginia’s Crime Victim and Witness Rights Act.  </w:t>
      </w:r>
    </w:p>
    <w:sectPr w:rsidR="002B06B1" w:rsidRPr="00604D55" w:rsidSect="00334F76">
      <w:pgSz w:w="15840" w:h="12240" w:orient="landscape"/>
      <w:pgMar w:top="9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5B8" w:rsidRDefault="00E865B8" w:rsidP="00E54D6A">
      <w:r>
        <w:separator/>
      </w:r>
    </w:p>
  </w:endnote>
  <w:endnote w:type="continuationSeparator" w:id="0">
    <w:p w:rsidR="00E865B8" w:rsidRDefault="00E865B8" w:rsidP="00E5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5B8" w:rsidRDefault="00E865B8" w:rsidP="00E54D6A">
      <w:r>
        <w:separator/>
      </w:r>
    </w:p>
  </w:footnote>
  <w:footnote w:type="continuationSeparator" w:id="0">
    <w:p w:rsidR="00E865B8" w:rsidRDefault="00E865B8" w:rsidP="00E54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16FC0"/>
    <w:multiLevelType w:val="hybridMultilevel"/>
    <w:tmpl w:val="F416B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F97"/>
    <w:rsid w:val="000965E0"/>
    <w:rsid w:val="00154C1B"/>
    <w:rsid w:val="00280337"/>
    <w:rsid w:val="002A1735"/>
    <w:rsid w:val="002B0185"/>
    <w:rsid w:val="002B06B1"/>
    <w:rsid w:val="002C3D39"/>
    <w:rsid w:val="00331F12"/>
    <w:rsid w:val="00334F76"/>
    <w:rsid w:val="003450E6"/>
    <w:rsid w:val="0034769C"/>
    <w:rsid w:val="00385634"/>
    <w:rsid w:val="00405530"/>
    <w:rsid w:val="004100B7"/>
    <w:rsid w:val="00433BAF"/>
    <w:rsid w:val="004829E2"/>
    <w:rsid w:val="00495ED7"/>
    <w:rsid w:val="004B14F0"/>
    <w:rsid w:val="004D478C"/>
    <w:rsid w:val="004D681B"/>
    <w:rsid w:val="004F5C2D"/>
    <w:rsid w:val="00545B74"/>
    <w:rsid w:val="0058023E"/>
    <w:rsid w:val="005C236A"/>
    <w:rsid w:val="0060291A"/>
    <w:rsid w:val="00604D55"/>
    <w:rsid w:val="00614286"/>
    <w:rsid w:val="00726FA1"/>
    <w:rsid w:val="00746AF7"/>
    <w:rsid w:val="007D6809"/>
    <w:rsid w:val="008316CE"/>
    <w:rsid w:val="0085699B"/>
    <w:rsid w:val="0089674E"/>
    <w:rsid w:val="00900010"/>
    <w:rsid w:val="009948DC"/>
    <w:rsid w:val="009A275F"/>
    <w:rsid w:val="009B313B"/>
    <w:rsid w:val="00A23D6D"/>
    <w:rsid w:val="00A95C93"/>
    <w:rsid w:val="00AE3E9D"/>
    <w:rsid w:val="00B839AC"/>
    <w:rsid w:val="00BC44DB"/>
    <w:rsid w:val="00BE29E1"/>
    <w:rsid w:val="00C84021"/>
    <w:rsid w:val="00C93EAE"/>
    <w:rsid w:val="00D13F97"/>
    <w:rsid w:val="00D4148D"/>
    <w:rsid w:val="00D767C3"/>
    <w:rsid w:val="00D80501"/>
    <w:rsid w:val="00DD4C5E"/>
    <w:rsid w:val="00E23DFF"/>
    <w:rsid w:val="00E54D6A"/>
    <w:rsid w:val="00E56B03"/>
    <w:rsid w:val="00E865B8"/>
    <w:rsid w:val="00EC0798"/>
    <w:rsid w:val="00F2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4D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D6A"/>
  </w:style>
  <w:style w:type="paragraph" w:styleId="Footer">
    <w:name w:val="footer"/>
    <w:basedOn w:val="Normal"/>
    <w:link w:val="FooterChar"/>
    <w:uiPriority w:val="99"/>
    <w:unhideWhenUsed/>
    <w:rsid w:val="00E54D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D6A"/>
  </w:style>
  <w:style w:type="character" w:styleId="Strong">
    <w:name w:val="Strong"/>
    <w:basedOn w:val="DefaultParagraphFont"/>
    <w:uiPriority w:val="22"/>
    <w:qFormat/>
    <w:rsid w:val="00C93EAE"/>
    <w:rPr>
      <w:b/>
      <w:bCs/>
    </w:rPr>
  </w:style>
  <w:style w:type="paragraph" w:styleId="ListParagraph">
    <w:name w:val="List Paragraph"/>
    <w:basedOn w:val="Normal"/>
    <w:uiPriority w:val="34"/>
    <w:qFormat/>
    <w:rsid w:val="002B06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4D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D6A"/>
  </w:style>
  <w:style w:type="paragraph" w:styleId="Footer">
    <w:name w:val="footer"/>
    <w:basedOn w:val="Normal"/>
    <w:link w:val="FooterChar"/>
    <w:uiPriority w:val="99"/>
    <w:unhideWhenUsed/>
    <w:rsid w:val="00E54D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D6A"/>
  </w:style>
  <w:style w:type="character" w:styleId="Strong">
    <w:name w:val="Strong"/>
    <w:basedOn w:val="DefaultParagraphFont"/>
    <w:uiPriority w:val="22"/>
    <w:qFormat/>
    <w:rsid w:val="00C93EAE"/>
    <w:rPr>
      <w:b/>
      <w:bCs/>
    </w:rPr>
  </w:style>
  <w:style w:type="paragraph" w:styleId="ListParagraph">
    <w:name w:val="List Paragraph"/>
    <w:basedOn w:val="Normal"/>
    <w:uiPriority w:val="34"/>
    <w:qFormat/>
    <w:rsid w:val="002B06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970</Words>
  <Characters>6141</Characters>
  <Application>Microsoft Office Word</Application>
  <DocSecurity>0</DocSecurity>
  <Lines>255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Hinton, Tyler (DCJS)</dc:creator>
  <cp:lastModifiedBy>wew97035</cp:lastModifiedBy>
  <cp:revision>2</cp:revision>
  <cp:lastPrinted>2018-02-23T23:42:00Z</cp:lastPrinted>
  <dcterms:created xsi:type="dcterms:W3CDTF">2018-03-07T16:05:00Z</dcterms:created>
  <dcterms:modified xsi:type="dcterms:W3CDTF">2018-03-07T16:05:00Z</dcterms:modified>
</cp:coreProperties>
</file>