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2250"/>
        <w:gridCol w:w="2070"/>
        <w:gridCol w:w="1710"/>
        <w:gridCol w:w="2610"/>
      </w:tblGrid>
      <w:tr w:rsidR="00EE22D6" w:rsidRPr="00451818" w:rsidTr="009D0141">
        <w:trPr>
          <w:trHeight w:val="71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EE22D6" w:rsidRPr="00451818" w:rsidRDefault="00EE22D6" w:rsidP="00AE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18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 Name</w:t>
            </w:r>
          </w:p>
        </w:tc>
        <w:tc>
          <w:tcPr>
            <w:tcW w:w="2250" w:type="dxa"/>
            <w:vAlign w:val="center"/>
          </w:tcPr>
          <w:p w:rsidR="00EE22D6" w:rsidRPr="00451818" w:rsidRDefault="00AE3EC8" w:rsidP="00AE3EC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State General Fund</w:t>
            </w:r>
          </w:p>
        </w:tc>
        <w:tc>
          <w:tcPr>
            <w:tcW w:w="2070" w:type="dxa"/>
            <w:vAlign w:val="center"/>
          </w:tcPr>
          <w:p w:rsidR="00EE22D6" w:rsidRPr="00451818" w:rsidRDefault="00451818" w:rsidP="00AE3EC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818">
              <w:rPr>
                <w:rFonts w:ascii="Arial" w:hAnsi="Arial" w:cs="Arial"/>
                <w:b/>
                <w:bCs/>
                <w:sz w:val="20"/>
                <w:szCs w:val="20"/>
              </w:rPr>
              <w:t>Total VOCA Fund</w:t>
            </w:r>
          </w:p>
        </w:tc>
        <w:tc>
          <w:tcPr>
            <w:tcW w:w="1710" w:type="dxa"/>
            <w:vAlign w:val="center"/>
          </w:tcPr>
          <w:p w:rsidR="00EE22D6" w:rsidRPr="00451818" w:rsidRDefault="00EE22D6" w:rsidP="00AE3EC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818">
              <w:rPr>
                <w:rFonts w:ascii="Arial" w:hAnsi="Arial" w:cs="Arial"/>
                <w:b/>
                <w:bCs/>
                <w:sz w:val="20"/>
                <w:szCs w:val="20"/>
              </w:rPr>
              <w:t>Cash Match</w:t>
            </w:r>
          </w:p>
        </w:tc>
        <w:tc>
          <w:tcPr>
            <w:tcW w:w="2610" w:type="dxa"/>
            <w:vAlign w:val="center"/>
          </w:tcPr>
          <w:p w:rsidR="00EE22D6" w:rsidRPr="00451818" w:rsidRDefault="00EE22D6" w:rsidP="00AE3EC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8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451818">
              <w:rPr>
                <w:rFonts w:ascii="Arial" w:hAnsi="Arial" w:cs="Arial"/>
                <w:b/>
                <w:bCs/>
                <w:sz w:val="20"/>
                <w:szCs w:val="20"/>
              </w:rPr>
              <w:t>Grant Award</w:t>
            </w:r>
          </w:p>
        </w:tc>
      </w:tr>
      <w:tr w:rsidR="000C4CD8" w:rsidRPr="009834E4" w:rsidTr="009D0141">
        <w:trPr>
          <w:trHeight w:val="369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Voices for Kids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83,333</w:t>
            </w:r>
          </w:p>
        </w:tc>
      </w:tr>
      <w:tr w:rsidR="000C4CD8" w:rsidRPr="009834E4" w:rsidTr="009D0141">
        <w:trPr>
          <w:trHeight w:val="261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Goochland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83,333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Hanover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83,333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LPOY CASA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83,333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Portsmouth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83,333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CASA for Children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44,011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33,654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14,670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92,335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29th Judicial District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40,191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30,174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13,397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83,762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Northern Neck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83,333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Chesapeake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49,359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38,526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16,453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104,338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NRV Cares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48,595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37,830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16,198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102,623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FOCUS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52,415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41,310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17,472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111,197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VA Beach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60,246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48,444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20,082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128,772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Norfolk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53,179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42,006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17,726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112,911</w:t>
            </w:r>
          </w:p>
        </w:tc>
        <w:bookmarkStart w:id="0" w:name="_GoBack"/>
        <w:bookmarkEnd w:id="0"/>
      </w:tr>
      <w:tr w:rsidR="000C4CD8" w:rsidRPr="009834E4" w:rsidTr="009D0141">
        <w:trPr>
          <w:trHeight w:val="255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Colonial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43,629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33,306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14,543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91,478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52,415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41,310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17,472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111,197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28th Judicial District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47,640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36,960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15,880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100,480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Roanoke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50,696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39,744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16,899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107,339</w:t>
            </w:r>
          </w:p>
        </w:tc>
      </w:tr>
      <w:tr w:rsidR="00AE3EC8" w:rsidRPr="00451818" w:rsidTr="009D0141">
        <w:trPr>
          <w:trHeight w:val="71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AE3EC8" w:rsidRPr="00451818" w:rsidRDefault="00AE3EC8" w:rsidP="007B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18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Program Name</w:t>
            </w:r>
          </w:p>
        </w:tc>
        <w:tc>
          <w:tcPr>
            <w:tcW w:w="2250" w:type="dxa"/>
            <w:vAlign w:val="center"/>
          </w:tcPr>
          <w:p w:rsidR="00AE3EC8" w:rsidRPr="00451818" w:rsidRDefault="00AE3EC8" w:rsidP="007B075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State General Fund</w:t>
            </w:r>
          </w:p>
        </w:tc>
        <w:tc>
          <w:tcPr>
            <w:tcW w:w="2070" w:type="dxa"/>
            <w:vAlign w:val="center"/>
          </w:tcPr>
          <w:p w:rsidR="00AE3EC8" w:rsidRPr="00451818" w:rsidRDefault="00AE3EC8" w:rsidP="007B075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818">
              <w:rPr>
                <w:rFonts w:ascii="Arial" w:hAnsi="Arial" w:cs="Arial"/>
                <w:b/>
                <w:bCs/>
                <w:sz w:val="20"/>
                <w:szCs w:val="20"/>
              </w:rPr>
              <w:t>Total VOCA Fund</w:t>
            </w:r>
          </w:p>
        </w:tc>
        <w:tc>
          <w:tcPr>
            <w:tcW w:w="1710" w:type="dxa"/>
            <w:vAlign w:val="center"/>
          </w:tcPr>
          <w:p w:rsidR="00AE3EC8" w:rsidRPr="00451818" w:rsidRDefault="00AE3EC8" w:rsidP="007B075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818">
              <w:rPr>
                <w:rFonts w:ascii="Arial" w:hAnsi="Arial" w:cs="Arial"/>
                <w:b/>
                <w:bCs/>
                <w:sz w:val="20"/>
                <w:szCs w:val="20"/>
              </w:rPr>
              <w:t>Cash Match</w:t>
            </w:r>
          </w:p>
        </w:tc>
        <w:tc>
          <w:tcPr>
            <w:tcW w:w="2610" w:type="dxa"/>
            <w:vAlign w:val="center"/>
          </w:tcPr>
          <w:p w:rsidR="00AE3EC8" w:rsidRPr="00451818" w:rsidRDefault="00AE3EC8" w:rsidP="007B075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8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 Award</w:t>
            </w:r>
          </w:p>
        </w:tc>
      </w:tr>
      <w:tr w:rsidR="000C4CD8" w:rsidRPr="009834E4" w:rsidTr="009D0141">
        <w:trPr>
          <w:trHeight w:val="485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Piedmont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84,885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70,890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28,295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184,070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Alexandria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65,403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53,142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21,801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140,346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Chesterfield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61,774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49,836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20,591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132,201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Newport News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42,483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32,262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14,161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88,906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Rappahannock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63,684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51,576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21,228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136,488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Henrico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100,165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84,810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33,388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218,363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GPW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94,053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79,242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31,351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204,646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Central VA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79,346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65,844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26,449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171,639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Richmond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69,223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56,622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23,074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148,919</w:t>
            </w:r>
          </w:p>
        </w:tc>
      </w:tr>
      <w:tr w:rsidR="000C4CD8" w:rsidRPr="009834E4" w:rsidTr="009D0141">
        <w:trPr>
          <w:trHeight w:val="264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:rsidR="000C4CD8" w:rsidRPr="009834E4" w:rsidRDefault="000C4CD8" w:rsidP="009D0141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34E4">
              <w:rPr>
                <w:rFonts w:ascii="Arial" w:eastAsia="Times New Roman" w:hAnsi="Arial" w:cs="Arial"/>
                <w:sz w:val="20"/>
                <w:szCs w:val="20"/>
              </w:rPr>
              <w:t>Fairfax</w:t>
            </w:r>
          </w:p>
        </w:tc>
        <w:tc>
          <w:tcPr>
            <w:tcW w:w="225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90,615</w:t>
            </w:r>
          </w:p>
        </w:tc>
        <w:tc>
          <w:tcPr>
            <w:tcW w:w="207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76,110</w:t>
            </w:r>
          </w:p>
        </w:tc>
        <w:tc>
          <w:tcPr>
            <w:tcW w:w="17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30,205</w:t>
            </w:r>
          </w:p>
        </w:tc>
        <w:tc>
          <w:tcPr>
            <w:tcW w:w="2610" w:type="dxa"/>
            <w:vAlign w:val="bottom"/>
          </w:tcPr>
          <w:p w:rsidR="000C4CD8" w:rsidRDefault="000C4CD8" w:rsidP="009D0141">
            <w:pPr>
              <w:spacing w:before="1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196,930</w:t>
            </w:r>
          </w:p>
        </w:tc>
      </w:tr>
      <w:tr w:rsidR="000C4CD8" w:rsidRPr="009834E4" w:rsidTr="009D0141">
        <w:trPr>
          <w:trHeight w:val="53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0C4CD8" w:rsidRPr="009834E4" w:rsidRDefault="000C4CD8" w:rsidP="00AE3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50" w:type="dxa"/>
            <w:vAlign w:val="center"/>
          </w:tcPr>
          <w:p w:rsidR="000C4CD8" w:rsidRDefault="000C4CD8" w:rsidP="00AE3E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1,534,007</w:t>
            </w:r>
          </w:p>
        </w:tc>
        <w:tc>
          <w:tcPr>
            <w:tcW w:w="2070" w:type="dxa"/>
            <w:vAlign w:val="center"/>
          </w:tcPr>
          <w:p w:rsidR="000C4CD8" w:rsidRDefault="000C4CD8" w:rsidP="00AE3E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1,223,598</w:t>
            </w:r>
          </w:p>
        </w:tc>
        <w:tc>
          <w:tcPr>
            <w:tcW w:w="1710" w:type="dxa"/>
            <w:vAlign w:val="center"/>
          </w:tcPr>
          <w:p w:rsidR="000C4CD8" w:rsidRDefault="000C4CD8" w:rsidP="00AE3E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511,336</w:t>
            </w:r>
          </w:p>
        </w:tc>
        <w:tc>
          <w:tcPr>
            <w:tcW w:w="2610" w:type="dxa"/>
            <w:vAlign w:val="center"/>
          </w:tcPr>
          <w:p w:rsidR="000C4CD8" w:rsidRDefault="000C4CD8" w:rsidP="00AE3EC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3,268,941</w:t>
            </w:r>
          </w:p>
        </w:tc>
      </w:tr>
    </w:tbl>
    <w:p w:rsidR="00564184" w:rsidRPr="00451818" w:rsidRDefault="00564184" w:rsidP="004E0480">
      <w:pPr>
        <w:rPr>
          <w:b/>
        </w:rPr>
      </w:pPr>
    </w:p>
    <w:sectPr w:rsidR="00564184" w:rsidRPr="00451818" w:rsidSect="009D0141">
      <w:headerReference w:type="default" r:id="rId7"/>
      <w:footerReference w:type="default" r:id="rId8"/>
      <w:pgSz w:w="15840" w:h="12240" w:orient="landscape"/>
      <w:pgMar w:top="2160" w:right="1440" w:bottom="1170" w:left="1440" w:header="108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82" w:rsidRDefault="00CC2482" w:rsidP="00857839">
      <w:pPr>
        <w:spacing w:after="0" w:line="240" w:lineRule="auto"/>
      </w:pPr>
      <w:r>
        <w:separator/>
      </w:r>
    </w:p>
  </w:endnote>
  <w:endnote w:type="continuationSeparator" w:id="0">
    <w:p w:rsidR="00CC2482" w:rsidRDefault="00CC2482" w:rsidP="0085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54087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E0480" w:rsidRDefault="004E04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F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F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0480" w:rsidRDefault="004E0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82" w:rsidRDefault="00CC2482" w:rsidP="00857839">
      <w:pPr>
        <w:spacing w:after="0" w:line="240" w:lineRule="auto"/>
      </w:pPr>
      <w:r>
        <w:separator/>
      </w:r>
    </w:p>
  </w:footnote>
  <w:footnote w:type="continuationSeparator" w:id="0">
    <w:p w:rsidR="00CC2482" w:rsidRDefault="00CC2482" w:rsidP="0085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39" w:rsidRDefault="00857839" w:rsidP="00857839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Virginia Department of Criminal Justice Services</w:t>
    </w:r>
  </w:p>
  <w:p w:rsidR="00857839" w:rsidRPr="00857839" w:rsidRDefault="00857839" w:rsidP="00857839">
    <w:pPr>
      <w:pStyle w:val="Header"/>
      <w:jc w:val="center"/>
      <w:rPr>
        <w:b/>
        <w:sz w:val="36"/>
        <w:szCs w:val="36"/>
      </w:rPr>
    </w:pPr>
    <w:r w:rsidRPr="00857839">
      <w:rPr>
        <w:b/>
        <w:sz w:val="36"/>
        <w:szCs w:val="36"/>
      </w:rPr>
      <w:t>FY19/20 Court Appointed Special Advocate Program Funding Formula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4"/>
    <w:rsid w:val="000C4CD8"/>
    <w:rsid w:val="001F7815"/>
    <w:rsid w:val="00237C3E"/>
    <w:rsid w:val="00240749"/>
    <w:rsid w:val="00300A4C"/>
    <w:rsid w:val="003421FB"/>
    <w:rsid w:val="00451818"/>
    <w:rsid w:val="004E0480"/>
    <w:rsid w:val="00564184"/>
    <w:rsid w:val="00857839"/>
    <w:rsid w:val="009834E4"/>
    <w:rsid w:val="009D0141"/>
    <w:rsid w:val="00A56F08"/>
    <w:rsid w:val="00AE3EC8"/>
    <w:rsid w:val="00B55590"/>
    <w:rsid w:val="00CA16CC"/>
    <w:rsid w:val="00CC2482"/>
    <w:rsid w:val="00D70DAE"/>
    <w:rsid w:val="00EE22D6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839"/>
  </w:style>
  <w:style w:type="paragraph" w:styleId="Footer">
    <w:name w:val="footer"/>
    <w:basedOn w:val="Normal"/>
    <w:link w:val="FooterChar"/>
    <w:uiPriority w:val="99"/>
    <w:unhideWhenUsed/>
    <w:rsid w:val="0085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839"/>
  </w:style>
  <w:style w:type="paragraph" w:styleId="BalloonText">
    <w:name w:val="Balloon Text"/>
    <w:basedOn w:val="Normal"/>
    <w:link w:val="BalloonTextChar"/>
    <w:uiPriority w:val="99"/>
    <w:semiHidden/>
    <w:unhideWhenUsed/>
    <w:rsid w:val="00D7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839"/>
  </w:style>
  <w:style w:type="paragraph" w:styleId="Footer">
    <w:name w:val="footer"/>
    <w:basedOn w:val="Normal"/>
    <w:link w:val="FooterChar"/>
    <w:uiPriority w:val="99"/>
    <w:unhideWhenUsed/>
    <w:rsid w:val="0085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839"/>
  </w:style>
  <w:style w:type="paragraph" w:styleId="BalloonText">
    <w:name w:val="Balloon Text"/>
    <w:basedOn w:val="Normal"/>
    <w:link w:val="BalloonTextChar"/>
    <w:uiPriority w:val="99"/>
    <w:semiHidden/>
    <w:unhideWhenUsed/>
    <w:rsid w:val="00D7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jbq75133</dc:creator>
  <cp:lastModifiedBy>Sivels, Lynn (DCJS)</cp:lastModifiedBy>
  <cp:revision>2</cp:revision>
  <cp:lastPrinted>2018-02-27T18:54:00Z</cp:lastPrinted>
  <dcterms:created xsi:type="dcterms:W3CDTF">2018-02-27T18:54:00Z</dcterms:created>
  <dcterms:modified xsi:type="dcterms:W3CDTF">2018-02-27T18:54:00Z</dcterms:modified>
</cp:coreProperties>
</file>