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3" w:type="dxa"/>
        <w:tblLayout w:type="fixed"/>
        <w:tblCellMar>
          <w:left w:w="153" w:type="dxa"/>
          <w:right w:w="153" w:type="dxa"/>
        </w:tblCellMar>
        <w:tblLook w:val="0000"/>
      </w:tblPr>
      <w:tblGrid>
        <w:gridCol w:w="4608"/>
        <w:gridCol w:w="5472"/>
      </w:tblGrid>
      <w:tr w:rsidR="005F3C23">
        <w:tc>
          <w:tcPr>
            <w:tcW w:w="4608" w:type="dxa"/>
            <w:tcBorders>
              <w:top w:val="double" w:sz="7" w:space="0" w:color="000000"/>
              <w:left w:val="double" w:sz="7" w:space="0" w:color="000000"/>
              <w:bottom w:val="single" w:sz="6" w:space="0" w:color="FFFFFF"/>
              <w:right w:val="single" w:sz="6" w:space="0" w:color="FFFFFF"/>
            </w:tcBorders>
          </w:tcPr>
          <w:p w:rsidR="005F3C23" w:rsidRPr="00F80D5A" w:rsidRDefault="005F3C23">
            <w:pPr>
              <w:spacing w:line="201" w:lineRule="exact"/>
              <w:rPr>
                <w:rFonts w:ascii="Times New Roman" w:hAnsi="Times New Roman"/>
              </w:rPr>
            </w:pPr>
            <w:bookmarkStart w:id="0" w:name="_GoBack"/>
            <w:bookmarkEnd w:id="0"/>
          </w:p>
          <w:p w:rsidR="005F3C23" w:rsidRPr="00F80D5A" w:rsidRDefault="005F3C23">
            <w:pPr>
              <w:rPr>
                <w:rFonts w:ascii="Times New Roman" w:hAnsi="Times New Roman"/>
              </w:rPr>
            </w:pPr>
            <w:r w:rsidRPr="00F80D5A">
              <w:rPr>
                <w:rFonts w:ascii="Times New Roman" w:hAnsi="Times New Roman"/>
                <w:b/>
              </w:rPr>
              <w:t xml:space="preserve">POLICE DEPARTMENT    </w:t>
            </w:r>
          </w:p>
        </w:tc>
        <w:tc>
          <w:tcPr>
            <w:tcW w:w="5472" w:type="dxa"/>
            <w:tcBorders>
              <w:top w:val="double" w:sz="7" w:space="0" w:color="000000"/>
              <w:left w:val="single" w:sz="6" w:space="0" w:color="FFFFFF"/>
              <w:bottom w:val="single" w:sz="6" w:space="0" w:color="FFFFFF"/>
              <w:right w:val="double" w:sz="7" w:space="0" w:color="000000"/>
            </w:tcBorders>
          </w:tcPr>
          <w:p w:rsidR="005F3C23" w:rsidRPr="00F80D5A" w:rsidRDefault="005F3C23">
            <w:pPr>
              <w:spacing w:line="201" w:lineRule="exact"/>
              <w:rPr>
                <w:rFonts w:ascii="Times New Roman" w:hAnsi="Times New Roman"/>
              </w:rPr>
            </w:pPr>
          </w:p>
          <w:p w:rsidR="005F3C23" w:rsidRPr="00F80D5A" w:rsidRDefault="005F3C23">
            <w:pPr>
              <w:rPr>
                <w:rFonts w:ascii="Times New Roman" w:hAnsi="Times New Roman"/>
              </w:rPr>
            </w:pPr>
            <w:r w:rsidRPr="00F80D5A">
              <w:rPr>
                <w:rFonts w:ascii="Times New Roman" w:hAnsi="Times New Roman"/>
              </w:rPr>
              <w:t xml:space="preserve"> </w:t>
            </w:r>
            <w:r w:rsidR="00F80D5A">
              <w:rPr>
                <w:rFonts w:ascii="Times New Roman" w:hAnsi="Times New Roman"/>
              </w:rPr>
              <w:t xml:space="preserve"> </w:t>
            </w:r>
            <w:r w:rsidRPr="00F80D5A">
              <w:rPr>
                <w:rFonts w:ascii="Times New Roman" w:hAnsi="Times New Roman"/>
                <w:b/>
              </w:rPr>
              <w:t>GENERAL ORDERS</w:t>
            </w:r>
          </w:p>
        </w:tc>
      </w:tr>
      <w:tr w:rsidR="005F3C23">
        <w:tc>
          <w:tcPr>
            <w:tcW w:w="4608" w:type="dxa"/>
            <w:tcBorders>
              <w:top w:val="single" w:sz="7" w:space="0" w:color="000000"/>
              <w:left w:val="double" w:sz="7" w:space="0" w:color="000000"/>
              <w:bottom w:val="single" w:sz="6" w:space="0" w:color="FFFFFF"/>
              <w:right w:val="single" w:sz="6" w:space="0" w:color="FFFFFF"/>
            </w:tcBorders>
          </w:tcPr>
          <w:p w:rsidR="005F3C23" w:rsidRPr="00F80D5A" w:rsidRDefault="005F3C23">
            <w:pPr>
              <w:spacing w:line="163" w:lineRule="exact"/>
              <w:rPr>
                <w:rFonts w:ascii="Times New Roman" w:hAnsi="Times New Roman"/>
              </w:rPr>
            </w:pPr>
          </w:p>
          <w:p w:rsidR="005F3C23" w:rsidRPr="00F80D5A" w:rsidRDefault="005F3C23">
            <w:pPr>
              <w:rPr>
                <w:rFonts w:ascii="Times New Roman" w:hAnsi="Times New Roman"/>
              </w:rPr>
            </w:pPr>
            <w:r w:rsidRPr="00F80D5A">
              <w:rPr>
                <w:rFonts w:ascii="Times New Roman" w:hAnsi="Times New Roman"/>
                <w:b/>
              </w:rPr>
              <w:t xml:space="preserve">SUBJECT: </w:t>
            </w:r>
            <w:r w:rsidR="00BF3F86" w:rsidRPr="00F80D5A">
              <w:rPr>
                <w:rFonts w:ascii="Times New Roman" w:hAnsi="Times New Roman"/>
                <w:b/>
              </w:rPr>
              <w:t xml:space="preserve">Auxiliary </w:t>
            </w:r>
            <w:r w:rsidR="00F35FD3">
              <w:rPr>
                <w:rFonts w:ascii="Times New Roman" w:hAnsi="Times New Roman"/>
                <w:b/>
              </w:rPr>
              <w:t xml:space="preserve">Police </w:t>
            </w:r>
            <w:r w:rsidR="00BF3F86" w:rsidRPr="00F80D5A">
              <w:rPr>
                <w:rFonts w:ascii="Times New Roman" w:hAnsi="Times New Roman"/>
                <w:b/>
              </w:rPr>
              <w:t>Officers</w:t>
            </w:r>
          </w:p>
        </w:tc>
        <w:tc>
          <w:tcPr>
            <w:tcW w:w="5472" w:type="dxa"/>
            <w:tcBorders>
              <w:top w:val="single" w:sz="7" w:space="0" w:color="000000"/>
              <w:left w:val="single" w:sz="7" w:space="0" w:color="000000"/>
              <w:bottom w:val="single" w:sz="6" w:space="0" w:color="FFFFFF"/>
              <w:right w:val="double" w:sz="7" w:space="0" w:color="000000"/>
            </w:tcBorders>
          </w:tcPr>
          <w:p w:rsidR="005F3C23" w:rsidRPr="00F80D5A" w:rsidRDefault="005F3C23">
            <w:pPr>
              <w:spacing w:line="163" w:lineRule="exact"/>
              <w:rPr>
                <w:rFonts w:ascii="Times New Roman" w:hAnsi="Times New Roman"/>
              </w:rPr>
            </w:pPr>
          </w:p>
          <w:p w:rsidR="005F3C23" w:rsidRPr="00F80D5A" w:rsidRDefault="005F3C23" w:rsidP="00223B3F">
            <w:pPr>
              <w:rPr>
                <w:rFonts w:ascii="Times New Roman" w:hAnsi="Times New Roman"/>
              </w:rPr>
            </w:pPr>
            <w:r w:rsidRPr="00F80D5A">
              <w:rPr>
                <w:rFonts w:ascii="Times New Roman" w:hAnsi="Times New Roman"/>
              </w:rPr>
              <w:t xml:space="preserve">  </w:t>
            </w:r>
            <w:r w:rsidRPr="00F80D5A">
              <w:rPr>
                <w:rFonts w:ascii="Times New Roman" w:hAnsi="Times New Roman"/>
                <w:b/>
              </w:rPr>
              <w:t xml:space="preserve">NUMBER: </w:t>
            </w:r>
            <w:r w:rsidR="00223B3F">
              <w:rPr>
                <w:rFonts w:ascii="Times New Roman" w:hAnsi="Times New Roman"/>
                <w:b/>
              </w:rPr>
              <w:t>3-1</w:t>
            </w:r>
          </w:p>
        </w:tc>
      </w:tr>
      <w:tr w:rsidR="005F3C23">
        <w:tc>
          <w:tcPr>
            <w:tcW w:w="4608" w:type="dxa"/>
            <w:tcBorders>
              <w:top w:val="single" w:sz="7" w:space="0" w:color="000000"/>
              <w:left w:val="double" w:sz="7" w:space="0" w:color="000000"/>
              <w:bottom w:val="single" w:sz="6" w:space="0" w:color="FFFFFF"/>
              <w:right w:val="single" w:sz="6" w:space="0" w:color="FFFFFF"/>
            </w:tcBorders>
          </w:tcPr>
          <w:p w:rsidR="005F3C23" w:rsidRPr="00F80D5A" w:rsidRDefault="005F3C23">
            <w:pPr>
              <w:spacing w:line="163" w:lineRule="exact"/>
              <w:rPr>
                <w:rFonts w:ascii="Times New Roman" w:hAnsi="Times New Roman"/>
              </w:rPr>
            </w:pPr>
          </w:p>
          <w:p w:rsidR="005F3C23" w:rsidRPr="00F80D5A" w:rsidRDefault="005F3C23" w:rsidP="00A35564">
            <w:pPr>
              <w:rPr>
                <w:rFonts w:ascii="Times New Roman" w:hAnsi="Times New Roman"/>
              </w:rPr>
            </w:pPr>
            <w:r w:rsidRPr="00F80D5A">
              <w:rPr>
                <w:rFonts w:ascii="Times New Roman" w:hAnsi="Times New Roman"/>
                <w:b/>
              </w:rPr>
              <w:t>EFFECTIVE DATE:</w:t>
            </w:r>
            <w:r w:rsidRPr="00F80D5A">
              <w:rPr>
                <w:rFonts w:ascii="Times New Roman" w:hAnsi="Times New Roman"/>
              </w:rPr>
              <w:t xml:space="preserve"> </w:t>
            </w:r>
            <w:r w:rsidR="00A35564">
              <w:rPr>
                <w:rFonts w:ascii="Times New Roman" w:hAnsi="Times New Roman"/>
                <w:b/>
              </w:rPr>
              <w:t>4/16</w:t>
            </w:r>
            <w:r w:rsidR="008A65BA" w:rsidRPr="008A65BA">
              <w:rPr>
                <w:rFonts w:ascii="Times New Roman" w:hAnsi="Times New Roman"/>
                <w:b/>
              </w:rPr>
              <w:t>/2013</w:t>
            </w:r>
          </w:p>
        </w:tc>
        <w:tc>
          <w:tcPr>
            <w:tcW w:w="5472" w:type="dxa"/>
            <w:tcBorders>
              <w:top w:val="single" w:sz="7" w:space="0" w:color="000000"/>
              <w:left w:val="single" w:sz="7" w:space="0" w:color="000000"/>
              <w:bottom w:val="single" w:sz="6" w:space="0" w:color="FFFFFF"/>
              <w:right w:val="double" w:sz="7" w:space="0" w:color="000000"/>
            </w:tcBorders>
          </w:tcPr>
          <w:p w:rsidR="005F3C23" w:rsidRPr="00F80D5A" w:rsidRDefault="005F3C23">
            <w:pPr>
              <w:spacing w:line="163" w:lineRule="exact"/>
              <w:rPr>
                <w:rFonts w:ascii="Times New Roman" w:hAnsi="Times New Roman"/>
              </w:rPr>
            </w:pPr>
          </w:p>
          <w:p w:rsidR="005F3C23" w:rsidRPr="00F80D5A" w:rsidRDefault="005F3C23">
            <w:pPr>
              <w:rPr>
                <w:rFonts w:ascii="Times New Roman" w:hAnsi="Times New Roman"/>
              </w:rPr>
            </w:pPr>
            <w:r w:rsidRPr="00F80D5A">
              <w:rPr>
                <w:rFonts w:ascii="Times New Roman" w:hAnsi="Times New Roman"/>
              </w:rPr>
              <w:t xml:space="preserve">  </w:t>
            </w:r>
            <w:r w:rsidRPr="00F80D5A">
              <w:rPr>
                <w:rFonts w:ascii="Times New Roman" w:hAnsi="Times New Roman"/>
                <w:b/>
              </w:rPr>
              <w:t xml:space="preserve">REVIEW DATE: </w:t>
            </w:r>
            <w:r w:rsidR="008A65BA">
              <w:rPr>
                <w:rFonts w:ascii="Times New Roman" w:hAnsi="Times New Roman"/>
                <w:b/>
              </w:rPr>
              <w:t>Annually</w:t>
            </w:r>
          </w:p>
        </w:tc>
      </w:tr>
      <w:tr w:rsidR="005F3C23">
        <w:tc>
          <w:tcPr>
            <w:tcW w:w="4608" w:type="dxa"/>
            <w:tcBorders>
              <w:top w:val="single" w:sz="7" w:space="0" w:color="000000"/>
              <w:left w:val="double" w:sz="7" w:space="0" w:color="000000"/>
              <w:bottom w:val="single" w:sz="6" w:space="0" w:color="FFFFFF"/>
              <w:right w:val="single" w:sz="6" w:space="0" w:color="FFFFFF"/>
            </w:tcBorders>
          </w:tcPr>
          <w:p w:rsidR="005F3C23" w:rsidRPr="00F80D5A" w:rsidRDefault="005F3C23">
            <w:pPr>
              <w:spacing w:line="163" w:lineRule="exact"/>
              <w:rPr>
                <w:rFonts w:ascii="Times New Roman" w:hAnsi="Times New Roman"/>
              </w:rPr>
            </w:pPr>
          </w:p>
          <w:p w:rsidR="005F3C23" w:rsidRPr="00F80D5A" w:rsidRDefault="005F3C23">
            <w:pPr>
              <w:rPr>
                <w:rFonts w:ascii="Times New Roman" w:hAnsi="Times New Roman"/>
                <w:b/>
              </w:rPr>
            </w:pPr>
            <w:r w:rsidRPr="00F80D5A">
              <w:rPr>
                <w:rFonts w:ascii="Times New Roman" w:hAnsi="Times New Roman"/>
                <w:b/>
              </w:rPr>
              <w:t xml:space="preserve">AMENDS/SUPERSEDES: </w:t>
            </w:r>
            <w:r w:rsidR="00A35564">
              <w:rPr>
                <w:rFonts w:ascii="Times New Roman" w:hAnsi="Times New Roman"/>
                <w:b/>
              </w:rPr>
              <w:t>03/28/13</w:t>
            </w:r>
          </w:p>
          <w:p w:rsidR="005F3C23" w:rsidRPr="00F80D5A" w:rsidRDefault="005F3C23">
            <w:pPr>
              <w:rPr>
                <w:rFonts w:ascii="Times New Roman" w:hAnsi="Times New Roman"/>
              </w:rPr>
            </w:pPr>
          </w:p>
        </w:tc>
        <w:tc>
          <w:tcPr>
            <w:tcW w:w="5472" w:type="dxa"/>
            <w:tcBorders>
              <w:top w:val="single" w:sz="7" w:space="0" w:color="000000"/>
              <w:left w:val="single" w:sz="7" w:space="0" w:color="000000"/>
              <w:bottom w:val="single" w:sz="6" w:space="0" w:color="FFFFFF"/>
              <w:right w:val="double" w:sz="7" w:space="0" w:color="000000"/>
            </w:tcBorders>
          </w:tcPr>
          <w:p w:rsidR="005F3C23" w:rsidRPr="00F80D5A" w:rsidRDefault="005F3C23">
            <w:pPr>
              <w:spacing w:line="163" w:lineRule="exact"/>
              <w:rPr>
                <w:rFonts w:ascii="Times New Roman" w:hAnsi="Times New Roman"/>
              </w:rPr>
            </w:pPr>
          </w:p>
          <w:p w:rsidR="005F3C23" w:rsidRPr="00F80D5A" w:rsidRDefault="005F3C23">
            <w:pPr>
              <w:rPr>
                <w:rFonts w:ascii="Times New Roman" w:hAnsi="Times New Roman"/>
                <w:b/>
              </w:rPr>
            </w:pPr>
            <w:r w:rsidRPr="00F80D5A">
              <w:rPr>
                <w:rFonts w:ascii="Times New Roman" w:hAnsi="Times New Roman"/>
              </w:rPr>
              <w:t xml:space="preserve">  </w:t>
            </w:r>
            <w:r w:rsidRPr="00F80D5A">
              <w:rPr>
                <w:rFonts w:ascii="Times New Roman" w:hAnsi="Times New Roman"/>
                <w:b/>
              </w:rPr>
              <w:t>APPROVED: _______________________</w:t>
            </w:r>
          </w:p>
          <w:p w:rsidR="005F3C23" w:rsidRPr="00F80D5A" w:rsidRDefault="005F3C23">
            <w:pPr>
              <w:rPr>
                <w:rFonts w:ascii="Times New Roman" w:hAnsi="Times New Roman"/>
              </w:rPr>
            </w:pPr>
            <w:r w:rsidRPr="00F80D5A">
              <w:rPr>
                <w:rFonts w:ascii="Times New Roman" w:hAnsi="Times New Roman"/>
                <w:b/>
              </w:rPr>
              <w:t xml:space="preserve">            </w:t>
            </w:r>
            <w:r w:rsidR="00F80D5A">
              <w:rPr>
                <w:rFonts w:ascii="Times New Roman" w:hAnsi="Times New Roman"/>
                <w:b/>
              </w:rPr>
              <w:t xml:space="preserve">                     </w:t>
            </w:r>
            <w:r w:rsidRPr="00F80D5A">
              <w:rPr>
                <w:rFonts w:ascii="Times New Roman" w:hAnsi="Times New Roman"/>
                <w:b/>
              </w:rPr>
              <w:t>Chief of Police</w:t>
            </w:r>
          </w:p>
        </w:tc>
      </w:tr>
      <w:tr w:rsidR="005F3C23">
        <w:tc>
          <w:tcPr>
            <w:tcW w:w="4608" w:type="dxa"/>
            <w:tcBorders>
              <w:top w:val="single" w:sz="7" w:space="0" w:color="000000"/>
              <w:left w:val="double" w:sz="7" w:space="0" w:color="000000"/>
              <w:bottom w:val="double" w:sz="7" w:space="0" w:color="000000"/>
              <w:right w:val="single" w:sz="6" w:space="0" w:color="FFFFFF"/>
            </w:tcBorders>
          </w:tcPr>
          <w:p w:rsidR="005F3C23" w:rsidRPr="00F80D5A" w:rsidRDefault="005F3C23">
            <w:pPr>
              <w:spacing w:line="163" w:lineRule="exact"/>
              <w:rPr>
                <w:rFonts w:ascii="Times New Roman" w:hAnsi="Times New Roman"/>
              </w:rPr>
            </w:pPr>
          </w:p>
          <w:p w:rsidR="005F3C23" w:rsidRPr="00F80D5A" w:rsidRDefault="002950A6">
            <w:pPr>
              <w:spacing w:after="58"/>
              <w:rPr>
                <w:rFonts w:ascii="Times New Roman" w:hAnsi="Times New Roman"/>
              </w:rPr>
            </w:pPr>
            <w:r w:rsidRPr="00F80D5A">
              <w:rPr>
                <w:rFonts w:ascii="Times New Roman" w:hAnsi="Times New Roman"/>
                <w:b/>
              </w:rPr>
              <w:t>VLEPSC STANDARD:</w:t>
            </w:r>
            <w:r w:rsidRPr="00F80D5A">
              <w:rPr>
                <w:rFonts w:ascii="Times New Roman" w:hAnsi="Times New Roman"/>
              </w:rPr>
              <w:t xml:space="preserve"> </w:t>
            </w:r>
            <w:r w:rsidRPr="00F80D5A">
              <w:rPr>
                <w:rFonts w:ascii="Times New Roman" w:hAnsi="Times New Roman"/>
                <w:b/>
              </w:rPr>
              <w:t>ADM.12.01</w:t>
            </w:r>
          </w:p>
        </w:tc>
        <w:tc>
          <w:tcPr>
            <w:tcW w:w="5472" w:type="dxa"/>
            <w:tcBorders>
              <w:top w:val="single" w:sz="7" w:space="0" w:color="000000"/>
              <w:left w:val="single" w:sz="6" w:space="0" w:color="FFFFFF"/>
              <w:bottom w:val="double" w:sz="7" w:space="0" w:color="000000"/>
              <w:right w:val="double" w:sz="7" w:space="0" w:color="000000"/>
            </w:tcBorders>
          </w:tcPr>
          <w:p w:rsidR="005F3C23" w:rsidRPr="00F80D5A" w:rsidRDefault="005F3C23">
            <w:pPr>
              <w:spacing w:line="163" w:lineRule="exact"/>
              <w:rPr>
                <w:rFonts w:ascii="Times New Roman" w:hAnsi="Times New Roman"/>
              </w:rPr>
            </w:pPr>
          </w:p>
          <w:p w:rsidR="005F3C23" w:rsidRPr="00F80D5A" w:rsidRDefault="005F3C23">
            <w:pPr>
              <w:spacing w:after="58"/>
              <w:rPr>
                <w:rFonts w:ascii="Times New Roman" w:hAnsi="Times New Roman"/>
              </w:rPr>
            </w:pPr>
          </w:p>
        </w:tc>
      </w:tr>
    </w:tbl>
    <w:p w:rsidR="00F80D5A" w:rsidRDefault="00F80D5A">
      <w:pPr>
        <w:jc w:val="both"/>
        <w:rPr>
          <w:rFonts w:ascii="Arial" w:hAnsi="Arial"/>
          <w:b/>
          <w:sz w:val="18"/>
        </w:rPr>
      </w:pPr>
    </w:p>
    <w:p w:rsidR="005F3C23" w:rsidRPr="00F80D5A" w:rsidRDefault="005F3C23" w:rsidP="00F80D5A">
      <w:pPr>
        <w:ind w:firstLine="720"/>
        <w:jc w:val="both"/>
        <w:rPr>
          <w:rFonts w:ascii="Times New Roman" w:hAnsi="Times New Roman"/>
          <w:b/>
          <w:sz w:val="18"/>
        </w:rPr>
      </w:pPr>
      <w:r w:rsidRPr="00F80D5A">
        <w:rPr>
          <w:rFonts w:ascii="Times New Roman" w:hAnsi="Times New Roman"/>
          <w:b/>
          <w:sz w:val="18"/>
        </w:rPr>
        <w:t>NOTE:</w:t>
      </w:r>
    </w:p>
    <w:p w:rsidR="005F3C23" w:rsidRPr="00F80D5A" w:rsidRDefault="005F3C23" w:rsidP="00F80D5A">
      <w:pPr>
        <w:ind w:left="1440"/>
        <w:jc w:val="both"/>
        <w:rPr>
          <w:rFonts w:ascii="Times New Roman" w:hAnsi="Times New Roman"/>
          <w:sz w:val="18"/>
        </w:rPr>
      </w:pPr>
      <w:r w:rsidRPr="00F80D5A">
        <w:rPr>
          <w:rFonts w:ascii="Times New Roman" w:hAnsi="Times New Roman"/>
          <w:sz w:val="18"/>
        </w:rPr>
        <w:t>This rule or regulation is for internal use only, and does not enlarge an officer's civil or criminal liability in any way.  It should not be construed as the creation of a higher standard of safety or care in an evidentiary sense, with respect to third party claims.  Violations of this directive, if proven, can only form the basis of a complaint by this department, and then only in a non-judicial administrative setting.</w:t>
      </w:r>
    </w:p>
    <w:p w:rsidR="005F3C23" w:rsidRDefault="005F3C23">
      <w:pPr>
        <w:pStyle w:val="BodyText"/>
        <w:rPr>
          <w:rFonts w:ascii="Arial" w:hAnsi="Arial"/>
          <w:sz w:val="18"/>
        </w:rPr>
      </w:pPr>
      <w:r>
        <w:rPr>
          <w:rFonts w:ascii="Arial" w:hAnsi="Arial"/>
          <w:sz w:val="18"/>
        </w:rPr>
        <w:t xml:space="preserve">  </w:t>
      </w:r>
    </w:p>
    <w:p w:rsidR="005F3C23" w:rsidRPr="00F80D5A" w:rsidRDefault="005F3C23">
      <w:pPr>
        <w:pStyle w:val="Heading6"/>
        <w:rPr>
          <w:rFonts w:ascii="Times New Roman" w:hAnsi="Times New Roman"/>
          <w:szCs w:val="24"/>
        </w:rPr>
      </w:pPr>
      <w:r w:rsidRPr="00F80D5A">
        <w:rPr>
          <w:rFonts w:ascii="Times New Roman" w:hAnsi="Times New Roman"/>
          <w:szCs w:val="24"/>
        </w:rPr>
        <w:t>POLICY</w:t>
      </w:r>
    </w:p>
    <w:p w:rsidR="005F3C23" w:rsidRPr="00F80D5A" w:rsidRDefault="005F3C23">
      <w:pPr>
        <w:spacing w:line="240" w:lineRule="atLeast"/>
        <w:ind w:right="-540"/>
        <w:jc w:val="both"/>
        <w:rPr>
          <w:rFonts w:ascii="Times New Roman" w:hAnsi="Times New Roman"/>
          <w:b/>
          <w:szCs w:val="24"/>
          <w:u w:val="single"/>
        </w:rPr>
      </w:pPr>
    </w:p>
    <w:p w:rsidR="00E47776" w:rsidRPr="00F80D5A" w:rsidRDefault="004F674C" w:rsidP="004F674C">
      <w:pPr>
        <w:tabs>
          <w:tab w:val="left" w:pos="-1440"/>
        </w:tabs>
        <w:ind w:left="720" w:hanging="1440"/>
        <w:rPr>
          <w:rFonts w:ascii="Times New Roman" w:hAnsi="Times New Roman"/>
          <w:szCs w:val="24"/>
        </w:rPr>
      </w:pPr>
      <w:r>
        <w:rPr>
          <w:rFonts w:ascii="Times New Roman" w:hAnsi="Times New Roman"/>
          <w:szCs w:val="24"/>
        </w:rPr>
        <w:tab/>
      </w:r>
      <w:r w:rsidR="004229D7" w:rsidRPr="00F80D5A">
        <w:rPr>
          <w:rFonts w:ascii="Times New Roman" w:hAnsi="Times New Roman"/>
          <w:szCs w:val="24"/>
        </w:rPr>
        <w:t xml:space="preserve">The Auxiliary Police Force is authorized under the provisions of the </w:t>
      </w:r>
      <w:r w:rsidR="001161FA" w:rsidRPr="00F80D5A">
        <w:rPr>
          <w:rFonts w:ascii="Times New Roman" w:hAnsi="Times New Roman"/>
          <w:szCs w:val="24"/>
        </w:rPr>
        <w:t>City/Town of --------</w:t>
      </w:r>
      <w:r w:rsidR="004229D7" w:rsidRPr="00F80D5A">
        <w:rPr>
          <w:rFonts w:ascii="Times New Roman" w:hAnsi="Times New Roman"/>
          <w:szCs w:val="24"/>
        </w:rPr>
        <w:t xml:space="preserve">Code, </w:t>
      </w:r>
    </w:p>
    <w:p w:rsidR="00E47776" w:rsidRPr="00F80D5A" w:rsidRDefault="00E47776" w:rsidP="002950A6">
      <w:pPr>
        <w:tabs>
          <w:tab w:val="left" w:pos="-1440"/>
        </w:tabs>
        <w:ind w:hanging="1440"/>
        <w:rPr>
          <w:rFonts w:ascii="Times New Roman" w:hAnsi="Times New Roman"/>
          <w:szCs w:val="24"/>
        </w:rPr>
      </w:pPr>
    </w:p>
    <w:p w:rsidR="002950A6" w:rsidRPr="00F80D5A" w:rsidRDefault="00E47776" w:rsidP="004F674C">
      <w:pPr>
        <w:tabs>
          <w:tab w:val="left" w:pos="-1440"/>
        </w:tabs>
        <w:ind w:left="1440" w:hanging="1440"/>
        <w:jc w:val="both"/>
        <w:rPr>
          <w:rFonts w:ascii="Times New Roman" w:hAnsi="Times New Roman"/>
          <w:b/>
          <w:color w:val="FF0000"/>
          <w:szCs w:val="24"/>
        </w:rPr>
      </w:pPr>
      <w:r w:rsidRPr="00F80D5A">
        <w:rPr>
          <w:rFonts w:ascii="Times New Roman" w:hAnsi="Times New Roman"/>
          <w:szCs w:val="24"/>
        </w:rPr>
        <w:tab/>
      </w:r>
      <w:r w:rsidR="001161FA" w:rsidRPr="00F80D5A">
        <w:rPr>
          <w:rFonts w:ascii="Times New Roman" w:hAnsi="Times New Roman"/>
          <w:color w:val="FF0000"/>
          <w:szCs w:val="24"/>
        </w:rPr>
        <w:t>[</w:t>
      </w:r>
      <w:r w:rsidR="001161FA" w:rsidRPr="00F80D5A">
        <w:rPr>
          <w:rFonts w:ascii="Times New Roman" w:hAnsi="Times New Roman"/>
          <w:b/>
          <w:color w:val="FF0000"/>
          <w:szCs w:val="24"/>
        </w:rPr>
        <w:t>City</w:t>
      </w:r>
      <w:r w:rsidR="00F80D5A">
        <w:rPr>
          <w:rFonts w:ascii="Times New Roman" w:hAnsi="Times New Roman"/>
          <w:b/>
          <w:color w:val="FF0000"/>
          <w:szCs w:val="24"/>
        </w:rPr>
        <w:t>/Town</w:t>
      </w:r>
      <w:r w:rsidR="001161FA" w:rsidRPr="00F80D5A">
        <w:rPr>
          <w:rFonts w:ascii="Times New Roman" w:hAnsi="Times New Roman"/>
          <w:b/>
          <w:color w:val="FF0000"/>
          <w:szCs w:val="24"/>
        </w:rPr>
        <w:t xml:space="preserve"> ordinance – If there is a City</w:t>
      </w:r>
      <w:r w:rsidR="00F80D5A">
        <w:rPr>
          <w:rFonts w:ascii="Times New Roman" w:hAnsi="Times New Roman"/>
          <w:b/>
          <w:color w:val="FF0000"/>
          <w:szCs w:val="24"/>
        </w:rPr>
        <w:t>/Town</w:t>
      </w:r>
      <w:r w:rsidR="001161FA" w:rsidRPr="00F80D5A">
        <w:rPr>
          <w:rFonts w:ascii="Times New Roman" w:hAnsi="Times New Roman"/>
          <w:b/>
          <w:color w:val="FF0000"/>
          <w:szCs w:val="24"/>
        </w:rPr>
        <w:t xml:space="preserve"> ordinance allowing the creation of auxiliary forces, place it here.]</w:t>
      </w:r>
    </w:p>
    <w:p w:rsidR="00F80D5A" w:rsidRDefault="00E47776" w:rsidP="002950A6">
      <w:pPr>
        <w:tabs>
          <w:tab w:val="left" w:pos="-1440"/>
        </w:tabs>
        <w:ind w:hanging="1440"/>
        <w:rPr>
          <w:rFonts w:ascii="Times New Roman" w:hAnsi="Times New Roman"/>
          <w:szCs w:val="24"/>
        </w:rPr>
      </w:pPr>
      <w:r w:rsidRPr="00F80D5A">
        <w:rPr>
          <w:rFonts w:ascii="Times New Roman" w:hAnsi="Times New Roman"/>
          <w:szCs w:val="24"/>
        </w:rPr>
        <w:tab/>
      </w:r>
      <w:r w:rsidRPr="00F80D5A">
        <w:rPr>
          <w:rFonts w:ascii="Times New Roman" w:hAnsi="Times New Roman"/>
          <w:szCs w:val="24"/>
        </w:rPr>
        <w:tab/>
      </w:r>
    </w:p>
    <w:p w:rsidR="001B5D07" w:rsidRPr="00590058" w:rsidRDefault="00F80D5A" w:rsidP="00590058">
      <w:pPr>
        <w:tabs>
          <w:tab w:val="left" w:pos="-1440"/>
        </w:tabs>
        <w:ind w:hanging="1440"/>
        <w:rPr>
          <w:rFonts w:ascii="Times New Roman" w:hAnsi="Times New Roman"/>
          <w:szCs w:val="24"/>
        </w:rPr>
      </w:pPr>
      <w:r>
        <w:rPr>
          <w:rFonts w:ascii="Times New Roman" w:hAnsi="Times New Roman"/>
          <w:szCs w:val="24"/>
        </w:rPr>
        <w:tab/>
      </w:r>
      <w:r>
        <w:rPr>
          <w:rFonts w:ascii="Times New Roman" w:hAnsi="Times New Roman"/>
          <w:szCs w:val="24"/>
        </w:rPr>
        <w:tab/>
      </w:r>
      <w:r w:rsidR="002950A6" w:rsidRPr="00F80D5A">
        <w:rPr>
          <w:rFonts w:ascii="Times New Roman" w:hAnsi="Times New Roman"/>
          <w:szCs w:val="24"/>
        </w:rPr>
        <w:t>Auxiliary Forces are also authorized by the following statutes under the Code of Virginia:</w:t>
      </w:r>
    </w:p>
    <w:p w:rsidR="001B5D07" w:rsidRDefault="001B5D07" w:rsidP="001B5D07">
      <w:pPr>
        <w:tabs>
          <w:tab w:val="left" w:pos="-1440"/>
        </w:tabs>
        <w:ind w:firstLine="720"/>
        <w:rPr>
          <w:rFonts w:ascii="Times New Roman" w:hAnsi="Times New Roman"/>
          <w:color w:val="000000"/>
          <w:sz w:val="20"/>
        </w:rPr>
      </w:pPr>
    </w:p>
    <w:p w:rsidR="005E6A12" w:rsidRPr="001B5D07" w:rsidRDefault="005E6A12" w:rsidP="001B5D07">
      <w:pPr>
        <w:tabs>
          <w:tab w:val="left" w:pos="-1440"/>
        </w:tabs>
        <w:ind w:firstLine="720"/>
        <w:rPr>
          <w:rFonts w:ascii="Times New Roman" w:hAnsi="Times New Roman"/>
          <w:szCs w:val="24"/>
        </w:rPr>
      </w:pPr>
      <w:r w:rsidRPr="001B5D07">
        <w:rPr>
          <w:rFonts w:ascii="Times New Roman" w:hAnsi="Times New Roman"/>
          <w:color w:val="000000"/>
          <w:sz w:val="20"/>
        </w:rPr>
        <w:t>§ 15.2-1731. Establishment, etc., authorized; powers, authority and immunities generally.</w:t>
      </w:r>
    </w:p>
    <w:p w:rsidR="005E6A12" w:rsidRPr="001B5D07" w:rsidRDefault="005E6A12" w:rsidP="001B5D07">
      <w:pPr>
        <w:pStyle w:val="NormalWeb"/>
        <w:shd w:val="clear" w:color="auto" w:fill="FFFFFF"/>
        <w:ind w:left="720"/>
        <w:jc w:val="both"/>
        <w:rPr>
          <w:color w:val="000000"/>
          <w:sz w:val="20"/>
          <w:szCs w:val="20"/>
        </w:rPr>
      </w:pPr>
      <w:r w:rsidRPr="001B5D07">
        <w:rPr>
          <w:color w:val="000000"/>
          <w:sz w:val="20"/>
          <w:szCs w:val="20"/>
        </w:rPr>
        <w:t>A. Localities, for the further preservation of the public peace, safety, and good order of the community, may establish, equip, and maintain auxiliary police forces that have all the powers and authority and all the immunities of full-time law-enforcement officers, if all such forces have met the training requirements established by the Department of Criminal Justice Services under §</w:t>
      </w:r>
      <w:r w:rsidRPr="001B5D07">
        <w:rPr>
          <w:rStyle w:val="apple-converted-space"/>
          <w:color w:val="000000"/>
          <w:sz w:val="20"/>
          <w:szCs w:val="20"/>
        </w:rPr>
        <w:t> </w:t>
      </w:r>
      <w:r w:rsidRPr="001B5D07">
        <w:rPr>
          <w:color w:val="000000"/>
          <w:sz w:val="20"/>
          <w:szCs w:val="20"/>
        </w:rPr>
        <w:t>9.1-102.</w:t>
      </w:r>
    </w:p>
    <w:p w:rsidR="001B5D07" w:rsidRPr="001B5D07" w:rsidRDefault="005E6A12" w:rsidP="001B5D07">
      <w:pPr>
        <w:pStyle w:val="NormalWeb"/>
        <w:shd w:val="clear" w:color="auto" w:fill="FFFFFF"/>
        <w:ind w:left="720"/>
        <w:jc w:val="both"/>
        <w:rPr>
          <w:color w:val="000000"/>
          <w:sz w:val="20"/>
          <w:szCs w:val="20"/>
        </w:rPr>
      </w:pPr>
      <w:r w:rsidRPr="001B5D07">
        <w:rPr>
          <w:color w:val="000000"/>
          <w:sz w:val="20"/>
          <w:szCs w:val="20"/>
        </w:rPr>
        <w:t>B. Notwithstanding any other provision of this section, an auxiliary officer shall be exempted from any initial training requirement established under §</w:t>
      </w:r>
      <w:r w:rsidRPr="001B5D07">
        <w:rPr>
          <w:rStyle w:val="apple-converted-space"/>
          <w:color w:val="000000"/>
          <w:sz w:val="20"/>
          <w:szCs w:val="20"/>
        </w:rPr>
        <w:t> </w:t>
      </w:r>
      <w:r w:rsidRPr="001B5D07">
        <w:rPr>
          <w:color w:val="000000"/>
          <w:sz w:val="20"/>
          <w:szCs w:val="20"/>
        </w:rPr>
        <w:t>9.1-102</w:t>
      </w:r>
      <w:r w:rsidRPr="001B5D07">
        <w:rPr>
          <w:rStyle w:val="apple-converted-space"/>
          <w:color w:val="000000"/>
          <w:sz w:val="20"/>
          <w:szCs w:val="20"/>
        </w:rPr>
        <w:t> </w:t>
      </w:r>
      <w:r w:rsidRPr="001B5D07">
        <w:rPr>
          <w:color w:val="000000"/>
          <w:sz w:val="20"/>
          <w:szCs w:val="20"/>
        </w:rPr>
        <w:t>until a date one year subsequent to the approval by the Criminal Justice Services Board of compulsory minimum training standards for auxiliary police officers, except that (i) any such officer shall not be permitted to carry or use a firearm while serving as an auxiliary police officer unless such officer has met the firearms training requirements established in accordance with in-service training standards for law-enforcement officers as prescribed by the Criminal Justice Services Board, and (ii) any such officer shall have one year following the approval by the Board to comply with the compulsory minimum training standards.</w:t>
      </w:r>
    </w:p>
    <w:p w:rsidR="004229D7" w:rsidRPr="00590058" w:rsidRDefault="005E6A12" w:rsidP="00590058">
      <w:pPr>
        <w:pStyle w:val="NormalWeb"/>
        <w:shd w:val="clear" w:color="auto" w:fill="FFFFFF"/>
        <w:ind w:left="720"/>
        <w:jc w:val="both"/>
        <w:rPr>
          <w:color w:val="000000"/>
          <w:sz w:val="20"/>
          <w:szCs w:val="20"/>
        </w:rPr>
      </w:pPr>
      <w:r w:rsidRPr="001B5D07">
        <w:rPr>
          <w:color w:val="000000"/>
          <w:sz w:val="20"/>
          <w:szCs w:val="20"/>
        </w:rPr>
        <w:t>(1968, c. 157, § 15.1-159.2; 1987, c. 421; 1988, c. 864; 1997, c.</w:t>
      </w:r>
      <w:r w:rsidRPr="001B5D07">
        <w:rPr>
          <w:rStyle w:val="apple-converted-space"/>
          <w:color w:val="000000"/>
          <w:sz w:val="20"/>
          <w:szCs w:val="20"/>
        </w:rPr>
        <w:t> </w:t>
      </w:r>
      <w:r w:rsidRPr="001B5D07">
        <w:rPr>
          <w:color w:val="000000"/>
          <w:sz w:val="20"/>
          <w:szCs w:val="20"/>
        </w:rPr>
        <w:t>587; 2012, c.</w:t>
      </w:r>
      <w:r w:rsidRPr="001B5D07">
        <w:rPr>
          <w:rStyle w:val="apple-converted-space"/>
          <w:color w:val="000000"/>
          <w:sz w:val="20"/>
          <w:szCs w:val="20"/>
        </w:rPr>
        <w:t> </w:t>
      </w:r>
      <w:r w:rsidRPr="001B5D07">
        <w:rPr>
          <w:color w:val="000000"/>
          <w:sz w:val="20"/>
          <w:szCs w:val="20"/>
        </w:rPr>
        <w:t>827.)</w:t>
      </w:r>
    </w:p>
    <w:p w:rsidR="005F3C23" w:rsidRPr="00F80D5A" w:rsidRDefault="005F3C23">
      <w:pPr>
        <w:pStyle w:val="Heading5"/>
        <w:tabs>
          <w:tab w:val="clear" w:pos="1620"/>
        </w:tabs>
        <w:rPr>
          <w:rFonts w:ascii="Times New Roman" w:hAnsi="Times New Roman"/>
          <w:szCs w:val="24"/>
        </w:rPr>
      </w:pPr>
    </w:p>
    <w:p w:rsidR="004229D7" w:rsidRDefault="004229D7" w:rsidP="004229D7">
      <w:pPr>
        <w:rPr>
          <w:rFonts w:ascii="Times New Roman" w:hAnsi="Times New Roman"/>
          <w:b/>
          <w:szCs w:val="24"/>
        </w:rPr>
      </w:pPr>
      <w:r w:rsidRPr="00F80D5A">
        <w:rPr>
          <w:rFonts w:ascii="Times New Roman" w:hAnsi="Times New Roman"/>
          <w:b/>
          <w:szCs w:val="24"/>
        </w:rPr>
        <w:t>I.</w:t>
      </w:r>
      <w:r w:rsidRPr="00F80D5A">
        <w:rPr>
          <w:rFonts w:ascii="Times New Roman" w:hAnsi="Times New Roman"/>
          <w:b/>
          <w:szCs w:val="24"/>
        </w:rPr>
        <w:tab/>
        <w:t>Requirements and Selection</w:t>
      </w:r>
    </w:p>
    <w:p w:rsidR="001B5D07" w:rsidRPr="00F80D5A" w:rsidRDefault="001B5D07" w:rsidP="004229D7">
      <w:pPr>
        <w:rPr>
          <w:rFonts w:ascii="Times New Roman" w:hAnsi="Times New Roman"/>
          <w:b/>
          <w:szCs w:val="24"/>
        </w:rPr>
      </w:pPr>
    </w:p>
    <w:p w:rsidR="00993C70" w:rsidRDefault="001B5D07" w:rsidP="00DD1742">
      <w:pPr>
        <w:numPr>
          <w:ilvl w:val="0"/>
          <w:numId w:val="22"/>
        </w:numPr>
        <w:tabs>
          <w:tab w:val="left" w:pos="-1440"/>
        </w:tabs>
        <w:ind w:left="1080"/>
        <w:jc w:val="both"/>
        <w:rPr>
          <w:rFonts w:ascii="Times New Roman" w:hAnsi="Times New Roman"/>
          <w:szCs w:val="24"/>
        </w:rPr>
      </w:pPr>
      <w:r w:rsidRPr="00F80D5A">
        <w:rPr>
          <w:rFonts w:ascii="Times New Roman" w:hAnsi="Times New Roman"/>
          <w:szCs w:val="24"/>
        </w:rPr>
        <w:t>Each member of the Auxiliary Police shall be governed by the polici</w:t>
      </w:r>
      <w:r w:rsidR="00BC2154">
        <w:rPr>
          <w:rFonts w:ascii="Times New Roman" w:hAnsi="Times New Roman"/>
          <w:szCs w:val="24"/>
        </w:rPr>
        <w:t xml:space="preserve">es and procedures of the </w:t>
      </w:r>
      <w:r w:rsidRPr="00F80D5A">
        <w:rPr>
          <w:rFonts w:ascii="Times New Roman" w:hAnsi="Times New Roman"/>
          <w:szCs w:val="24"/>
        </w:rPr>
        <w:t>Department.</w:t>
      </w:r>
    </w:p>
    <w:p w:rsidR="00993C70" w:rsidRDefault="00993C70" w:rsidP="00DD1742">
      <w:pPr>
        <w:tabs>
          <w:tab w:val="left" w:pos="-1440"/>
        </w:tabs>
        <w:ind w:left="1080"/>
        <w:jc w:val="both"/>
        <w:rPr>
          <w:rFonts w:ascii="Times New Roman" w:hAnsi="Times New Roman"/>
          <w:szCs w:val="24"/>
        </w:rPr>
      </w:pPr>
    </w:p>
    <w:p w:rsidR="00993C70" w:rsidRDefault="001B5D07" w:rsidP="00DD1742">
      <w:pPr>
        <w:numPr>
          <w:ilvl w:val="0"/>
          <w:numId w:val="22"/>
        </w:numPr>
        <w:tabs>
          <w:tab w:val="left" w:pos="-1440"/>
        </w:tabs>
        <w:ind w:left="1080"/>
        <w:jc w:val="both"/>
        <w:rPr>
          <w:rFonts w:ascii="Times New Roman" w:hAnsi="Times New Roman"/>
          <w:szCs w:val="24"/>
        </w:rPr>
      </w:pPr>
      <w:r w:rsidRPr="00065145">
        <w:rPr>
          <w:rFonts w:ascii="Times New Roman" w:hAnsi="Times New Roman"/>
          <w:szCs w:val="24"/>
        </w:rPr>
        <w:t xml:space="preserve">The Auxiliary Police officer </w:t>
      </w:r>
      <w:r w:rsidR="00993C70" w:rsidRPr="00065145">
        <w:rPr>
          <w:rFonts w:ascii="Times New Roman" w:hAnsi="Times New Roman"/>
          <w:szCs w:val="24"/>
        </w:rPr>
        <w:t xml:space="preserve">may </w:t>
      </w:r>
      <w:r w:rsidRPr="00065145">
        <w:rPr>
          <w:rFonts w:ascii="Times New Roman" w:hAnsi="Times New Roman"/>
          <w:szCs w:val="24"/>
        </w:rPr>
        <w:t xml:space="preserve">have law-enforcement powers equivalent to those of paid officers.  Membership in the Auxiliary Police will be open to all individuals who meet the same </w:t>
      </w:r>
      <w:r w:rsidR="00A83114" w:rsidRPr="00065145">
        <w:rPr>
          <w:rFonts w:ascii="Times New Roman" w:hAnsi="Times New Roman"/>
          <w:szCs w:val="24"/>
        </w:rPr>
        <w:t>minimum qualifications as full-time officers under 15.2-1705.</w:t>
      </w:r>
      <w:r w:rsidR="00A83114" w:rsidRPr="00993C70">
        <w:rPr>
          <w:rFonts w:ascii="Times New Roman" w:hAnsi="Times New Roman"/>
          <w:szCs w:val="24"/>
        </w:rPr>
        <w:t xml:space="preserve"> </w:t>
      </w:r>
      <w:r w:rsidRPr="00993C70">
        <w:rPr>
          <w:rFonts w:ascii="Times New Roman" w:hAnsi="Times New Roman"/>
          <w:szCs w:val="24"/>
        </w:rPr>
        <w:t>There shall be no discrimination based on race, color, creed, national origin, age, sex, or religious affiliation in selection or assignment of Police Auxiliary officers.</w:t>
      </w:r>
    </w:p>
    <w:p w:rsidR="00993C70" w:rsidRDefault="00993C70" w:rsidP="00993C70">
      <w:pPr>
        <w:pStyle w:val="ListParagraph"/>
        <w:rPr>
          <w:rFonts w:ascii="Times New Roman" w:hAnsi="Times New Roman"/>
          <w:szCs w:val="24"/>
        </w:rPr>
      </w:pPr>
    </w:p>
    <w:p w:rsidR="00993C70" w:rsidRDefault="00A83114" w:rsidP="00DD1742">
      <w:pPr>
        <w:numPr>
          <w:ilvl w:val="0"/>
          <w:numId w:val="22"/>
        </w:numPr>
        <w:tabs>
          <w:tab w:val="left" w:pos="-1440"/>
        </w:tabs>
        <w:ind w:left="1080"/>
        <w:jc w:val="both"/>
        <w:rPr>
          <w:rFonts w:ascii="Times New Roman" w:hAnsi="Times New Roman"/>
          <w:szCs w:val="24"/>
        </w:rPr>
      </w:pPr>
      <w:r w:rsidRPr="00993C70">
        <w:rPr>
          <w:rFonts w:ascii="Times New Roman" w:hAnsi="Times New Roman"/>
          <w:szCs w:val="24"/>
        </w:rPr>
        <w:t>The</w:t>
      </w:r>
      <w:r w:rsidR="001B5D07" w:rsidRPr="00993C70">
        <w:rPr>
          <w:rFonts w:ascii="Times New Roman" w:hAnsi="Times New Roman"/>
          <w:szCs w:val="24"/>
        </w:rPr>
        <w:t xml:space="preserve"> Auxiliary Police</w:t>
      </w:r>
      <w:r w:rsidRPr="00993C70">
        <w:rPr>
          <w:rFonts w:ascii="Times New Roman" w:hAnsi="Times New Roman"/>
          <w:szCs w:val="24"/>
        </w:rPr>
        <w:t xml:space="preserve"> program in its entirety</w:t>
      </w:r>
      <w:r w:rsidR="001B5D07" w:rsidRPr="00993C70">
        <w:rPr>
          <w:rFonts w:ascii="Times New Roman" w:hAnsi="Times New Roman"/>
          <w:szCs w:val="24"/>
        </w:rPr>
        <w:t xml:space="preserve"> </w:t>
      </w:r>
      <w:r w:rsidRPr="00993C70">
        <w:rPr>
          <w:rFonts w:ascii="Times New Roman" w:hAnsi="Times New Roman"/>
          <w:szCs w:val="24"/>
        </w:rPr>
        <w:t xml:space="preserve">is the responsibility of </w:t>
      </w:r>
      <w:r w:rsidR="001B5D07" w:rsidRPr="00993C70">
        <w:rPr>
          <w:rFonts w:ascii="Times New Roman" w:hAnsi="Times New Roman"/>
          <w:szCs w:val="24"/>
        </w:rPr>
        <w:t>the Chief of Police or his designee, and under the supervision of the supervisor on-duty.</w:t>
      </w:r>
    </w:p>
    <w:p w:rsidR="00993C70" w:rsidRDefault="00993C70" w:rsidP="00DD1742">
      <w:pPr>
        <w:pStyle w:val="ListParagraph"/>
        <w:ind w:left="360"/>
        <w:rPr>
          <w:rFonts w:ascii="Times New Roman" w:hAnsi="Times New Roman"/>
          <w:szCs w:val="24"/>
        </w:rPr>
      </w:pPr>
    </w:p>
    <w:p w:rsidR="004229D7" w:rsidRPr="00993C70" w:rsidRDefault="004229D7" w:rsidP="00DD1742">
      <w:pPr>
        <w:numPr>
          <w:ilvl w:val="0"/>
          <w:numId w:val="22"/>
        </w:numPr>
        <w:tabs>
          <w:tab w:val="left" w:pos="-1440"/>
        </w:tabs>
        <w:ind w:left="1080"/>
        <w:jc w:val="both"/>
        <w:rPr>
          <w:rFonts w:ascii="Times New Roman" w:hAnsi="Times New Roman"/>
          <w:szCs w:val="24"/>
        </w:rPr>
      </w:pPr>
      <w:r w:rsidRPr="00993C70">
        <w:rPr>
          <w:rFonts w:ascii="Times New Roman" w:hAnsi="Times New Roman"/>
          <w:szCs w:val="24"/>
        </w:rPr>
        <w:t xml:space="preserve">Applicants for the Auxiliary Police will go through the </w:t>
      </w:r>
      <w:r w:rsidR="00A83114" w:rsidRPr="00993C70">
        <w:rPr>
          <w:rFonts w:ascii="Times New Roman" w:hAnsi="Times New Roman"/>
          <w:szCs w:val="24"/>
        </w:rPr>
        <w:t xml:space="preserve">same hiring process as that for </w:t>
      </w:r>
      <w:r w:rsidRPr="00993C70">
        <w:rPr>
          <w:rFonts w:ascii="Times New Roman" w:hAnsi="Times New Roman"/>
          <w:szCs w:val="24"/>
        </w:rPr>
        <w:t>paid officers</w:t>
      </w:r>
      <w:r w:rsidR="001161FA" w:rsidRPr="00993C70">
        <w:rPr>
          <w:rFonts w:ascii="Times New Roman" w:hAnsi="Times New Roman"/>
          <w:szCs w:val="24"/>
        </w:rPr>
        <w:t xml:space="preserve"> </w:t>
      </w:r>
      <w:r w:rsidR="001161FA" w:rsidRPr="004F674C">
        <w:rPr>
          <w:rFonts w:ascii="Times New Roman" w:hAnsi="Times New Roman"/>
          <w:b/>
          <w:szCs w:val="24"/>
        </w:rPr>
        <w:t>[optional]</w:t>
      </w:r>
    </w:p>
    <w:p w:rsidR="004229D7" w:rsidRPr="00F80D5A" w:rsidRDefault="004229D7">
      <w:pPr>
        <w:spacing w:line="240" w:lineRule="atLeast"/>
        <w:jc w:val="both"/>
        <w:rPr>
          <w:rFonts w:ascii="Times New Roman" w:hAnsi="Times New Roman"/>
          <w:b/>
          <w:szCs w:val="24"/>
          <w:u w:val="single"/>
        </w:rPr>
      </w:pPr>
    </w:p>
    <w:p w:rsidR="005E6A12" w:rsidRDefault="004229D7" w:rsidP="004229D7">
      <w:pPr>
        <w:rPr>
          <w:rFonts w:ascii="Times New Roman" w:hAnsi="Times New Roman"/>
          <w:b/>
          <w:szCs w:val="24"/>
        </w:rPr>
      </w:pPr>
      <w:r w:rsidRPr="00F80D5A">
        <w:rPr>
          <w:rFonts w:ascii="Times New Roman" w:hAnsi="Times New Roman"/>
          <w:b/>
          <w:szCs w:val="24"/>
        </w:rPr>
        <w:t>II.</w:t>
      </w:r>
      <w:r w:rsidRPr="00F80D5A">
        <w:rPr>
          <w:rFonts w:ascii="Times New Roman" w:hAnsi="Times New Roman"/>
          <w:b/>
          <w:szCs w:val="24"/>
        </w:rPr>
        <w:tab/>
      </w:r>
      <w:r w:rsidR="005E6A12">
        <w:rPr>
          <w:rFonts w:ascii="Times New Roman" w:hAnsi="Times New Roman"/>
          <w:b/>
          <w:szCs w:val="24"/>
        </w:rPr>
        <w:t>Levels of Auxiliary Officers</w:t>
      </w:r>
    </w:p>
    <w:p w:rsidR="005E6A12" w:rsidRDefault="005E6A12" w:rsidP="004229D7">
      <w:pPr>
        <w:rPr>
          <w:rFonts w:ascii="Times New Roman" w:hAnsi="Times New Roman"/>
          <w:b/>
          <w:szCs w:val="24"/>
        </w:rPr>
      </w:pPr>
      <w:r>
        <w:rPr>
          <w:rFonts w:ascii="Times New Roman" w:hAnsi="Times New Roman"/>
          <w:b/>
          <w:szCs w:val="24"/>
        </w:rPr>
        <w:tab/>
      </w:r>
    </w:p>
    <w:p w:rsidR="00B02B02" w:rsidRPr="00991F45" w:rsidRDefault="00CD72F1" w:rsidP="00B02B02">
      <w:pPr>
        <w:widowControl/>
        <w:numPr>
          <w:ilvl w:val="0"/>
          <w:numId w:val="21"/>
        </w:numPr>
        <w:jc w:val="both"/>
        <w:rPr>
          <w:rFonts w:ascii="Times New Roman" w:hAnsi="Times New Roman"/>
          <w:i/>
          <w:spacing w:val="-3"/>
          <w:szCs w:val="24"/>
        </w:rPr>
      </w:pPr>
      <w:r>
        <w:rPr>
          <w:rFonts w:ascii="Times New Roman" w:hAnsi="Times New Roman"/>
          <w:b/>
          <w:szCs w:val="24"/>
        </w:rPr>
        <w:t>Level One</w:t>
      </w:r>
      <w:r w:rsidR="005E6A12">
        <w:rPr>
          <w:rFonts w:ascii="Times New Roman" w:hAnsi="Times New Roman"/>
          <w:b/>
          <w:szCs w:val="24"/>
        </w:rPr>
        <w:t xml:space="preserve">: </w:t>
      </w:r>
      <w:r w:rsidR="00B02B02">
        <w:rPr>
          <w:rFonts w:ascii="Times New Roman" w:hAnsi="Times New Roman"/>
          <w:szCs w:val="24"/>
        </w:rPr>
        <w:t>C</w:t>
      </w:r>
      <w:r w:rsidR="005E6A12">
        <w:rPr>
          <w:rFonts w:ascii="Times New Roman" w:hAnsi="Times New Roman"/>
          <w:szCs w:val="24"/>
        </w:rPr>
        <w:t>ertified</w:t>
      </w:r>
      <w:r>
        <w:rPr>
          <w:rFonts w:ascii="Times New Roman" w:hAnsi="Times New Roman"/>
          <w:szCs w:val="24"/>
        </w:rPr>
        <w:t xml:space="preserve"> </w:t>
      </w:r>
      <w:r w:rsidR="00701911">
        <w:rPr>
          <w:rFonts w:ascii="Times New Roman" w:hAnsi="Times New Roman"/>
          <w:szCs w:val="24"/>
        </w:rPr>
        <w:t xml:space="preserve">police </w:t>
      </w:r>
      <w:r>
        <w:rPr>
          <w:rFonts w:ascii="Times New Roman" w:hAnsi="Times New Roman"/>
          <w:szCs w:val="24"/>
        </w:rPr>
        <w:t>officer</w:t>
      </w:r>
      <w:r w:rsidR="00A83114">
        <w:rPr>
          <w:rFonts w:ascii="Times New Roman" w:hAnsi="Times New Roman"/>
          <w:szCs w:val="24"/>
        </w:rPr>
        <w:t xml:space="preserve"> that</w:t>
      </w:r>
      <w:r w:rsidR="00B02B02">
        <w:rPr>
          <w:rFonts w:ascii="Times New Roman" w:hAnsi="Times New Roman"/>
          <w:szCs w:val="24"/>
        </w:rPr>
        <w:t xml:space="preserve"> has met all training requirements </w:t>
      </w:r>
      <w:r w:rsidR="00B02B02">
        <w:rPr>
          <w:rFonts w:ascii="Times New Roman" w:hAnsi="Times New Roman"/>
          <w:spacing w:val="-3"/>
          <w:szCs w:val="24"/>
        </w:rPr>
        <w:t xml:space="preserve">in accordance with the attached matrix, </w:t>
      </w:r>
      <w:r w:rsidR="00B02B02" w:rsidRPr="00DB71D2">
        <w:rPr>
          <w:rFonts w:ascii="Times New Roman" w:hAnsi="Times New Roman"/>
          <w:i/>
          <w:spacing w:val="-3"/>
          <w:szCs w:val="24"/>
        </w:rPr>
        <w:t>Auxiliary Police Officer Training Requirements.</w:t>
      </w:r>
    </w:p>
    <w:p w:rsidR="005E6A12" w:rsidRDefault="00A83114" w:rsidP="00E36DB7">
      <w:pPr>
        <w:ind w:left="2160"/>
        <w:jc w:val="both"/>
        <w:rPr>
          <w:rFonts w:ascii="Times New Roman" w:hAnsi="Times New Roman"/>
          <w:i/>
          <w:color w:val="000000"/>
          <w:sz w:val="20"/>
          <w:shd w:val="clear" w:color="auto" w:fill="FFFFFF"/>
        </w:rPr>
      </w:pPr>
      <w:r>
        <w:rPr>
          <w:rFonts w:ascii="Times New Roman" w:hAnsi="Times New Roman"/>
          <w:szCs w:val="24"/>
        </w:rPr>
        <w:t xml:space="preserve"> </w:t>
      </w:r>
      <w:r w:rsidR="001B5D07" w:rsidRPr="001B5D07">
        <w:rPr>
          <w:rFonts w:ascii="Times New Roman" w:hAnsi="Times New Roman"/>
          <w:i/>
          <w:sz w:val="20"/>
        </w:rPr>
        <w:t xml:space="preserve">Level </w:t>
      </w:r>
      <w:r w:rsidR="001B5D07">
        <w:rPr>
          <w:rFonts w:ascii="Times New Roman" w:hAnsi="Times New Roman"/>
          <w:i/>
          <w:sz w:val="20"/>
        </w:rPr>
        <w:t>One</w:t>
      </w:r>
      <w:r w:rsidR="001B5D07" w:rsidRPr="001B5D07">
        <w:rPr>
          <w:rFonts w:ascii="Times New Roman" w:hAnsi="Times New Roman"/>
          <w:i/>
          <w:sz w:val="20"/>
        </w:rPr>
        <w:t xml:space="preserve"> Auxiliary Officers </w:t>
      </w:r>
      <w:r w:rsidR="001B5D07" w:rsidRPr="001B5D07">
        <w:rPr>
          <w:rFonts w:ascii="Times New Roman" w:hAnsi="Times New Roman"/>
          <w:i/>
          <w:color w:val="000000"/>
          <w:sz w:val="20"/>
          <w:shd w:val="clear" w:color="auto" w:fill="FFFFFF"/>
        </w:rPr>
        <w:t>shall not be permitted to carry or use a firearm while serving as an auxiliary police officer unless such officer has met the firearms training requirements established in accordance with in-service training standards for law-enforcement officers as prescribed by the Criminal Justice Services Board.</w:t>
      </w:r>
    </w:p>
    <w:p w:rsidR="001B5D07" w:rsidRPr="00E36DB7" w:rsidRDefault="001B5D07" w:rsidP="005E6A12">
      <w:pPr>
        <w:ind w:left="1440"/>
        <w:rPr>
          <w:rFonts w:ascii="Times New Roman" w:hAnsi="Times New Roman"/>
          <w:szCs w:val="24"/>
        </w:rPr>
      </w:pPr>
    </w:p>
    <w:p w:rsidR="00B84F66" w:rsidRPr="00991F45" w:rsidRDefault="00CD72F1" w:rsidP="00B84F66">
      <w:pPr>
        <w:widowControl/>
        <w:numPr>
          <w:ilvl w:val="0"/>
          <w:numId w:val="21"/>
        </w:numPr>
        <w:jc w:val="both"/>
        <w:rPr>
          <w:rFonts w:ascii="Times New Roman" w:hAnsi="Times New Roman"/>
          <w:i/>
          <w:spacing w:val="-3"/>
          <w:szCs w:val="24"/>
        </w:rPr>
      </w:pPr>
      <w:r w:rsidRPr="00E36DB7">
        <w:rPr>
          <w:rFonts w:ascii="Times New Roman" w:hAnsi="Times New Roman"/>
          <w:b/>
          <w:szCs w:val="24"/>
        </w:rPr>
        <w:t xml:space="preserve">Level Two: </w:t>
      </w:r>
      <w:r w:rsidRPr="00E36DB7">
        <w:rPr>
          <w:rFonts w:ascii="Times New Roman" w:hAnsi="Times New Roman"/>
          <w:szCs w:val="24"/>
        </w:rPr>
        <w:t>Sworn with limited duties</w:t>
      </w:r>
      <w:r w:rsidR="00B84F66" w:rsidRPr="00E36DB7">
        <w:rPr>
          <w:rFonts w:ascii="Times New Roman" w:hAnsi="Times New Roman"/>
          <w:szCs w:val="24"/>
        </w:rPr>
        <w:t>,</w:t>
      </w:r>
      <w:r w:rsidR="00616B3C" w:rsidRPr="00E36DB7">
        <w:rPr>
          <w:rFonts w:ascii="Times New Roman" w:hAnsi="Times New Roman"/>
          <w:szCs w:val="24"/>
        </w:rPr>
        <w:t xml:space="preserve"> </w:t>
      </w:r>
      <w:r w:rsidR="00190C02" w:rsidRPr="00E36DB7">
        <w:rPr>
          <w:rFonts w:ascii="Times New Roman" w:hAnsi="Times New Roman"/>
          <w:szCs w:val="24"/>
        </w:rPr>
        <w:t>may be</w:t>
      </w:r>
      <w:r w:rsidRPr="00E36DB7">
        <w:rPr>
          <w:rFonts w:ascii="Times New Roman" w:hAnsi="Times New Roman"/>
          <w:szCs w:val="24"/>
        </w:rPr>
        <w:t xml:space="preserve"> armed with firearm(s)</w:t>
      </w:r>
      <w:r w:rsidR="00B84F66" w:rsidRPr="00E36DB7">
        <w:rPr>
          <w:rFonts w:ascii="Times New Roman" w:hAnsi="Times New Roman"/>
          <w:szCs w:val="24"/>
        </w:rPr>
        <w:t xml:space="preserve"> and has met all training requirements</w:t>
      </w:r>
      <w:r w:rsidR="00B84F66">
        <w:rPr>
          <w:rFonts w:ascii="Times New Roman" w:hAnsi="Times New Roman"/>
          <w:szCs w:val="24"/>
        </w:rPr>
        <w:t xml:space="preserve"> </w:t>
      </w:r>
      <w:r w:rsidR="00B84F66">
        <w:rPr>
          <w:rFonts w:ascii="Times New Roman" w:hAnsi="Times New Roman"/>
          <w:spacing w:val="-3"/>
          <w:szCs w:val="24"/>
        </w:rPr>
        <w:t xml:space="preserve">in accordance with the attached matrix, </w:t>
      </w:r>
      <w:r w:rsidR="00B84F66" w:rsidRPr="00DB71D2">
        <w:rPr>
          <w:rFonts w:ascii="Times New Roman" w:hAnsi="Times New Roman"/>
          <w:i/>
          <w:spacing w:val="-3"/>
          <w:szCs w:val="24"/>
        </w:rPr>
        <w:t>Auxiliary Police Officer Training Requirements.</w:t>
      </w:r>
    </w:p>
    <w:p w:rsidR="00CD72F1" w:rsidRDefault="001B5D07" w:rsidP="00E36DB7">
      <w:pPr>
        <w:ind w:left="2160"/>
        <w:jc w:val="both"/>
        <w:rPr>
          <w:rFonts w:ascii="Times New Roman" w:hAnsi="Times New Roman"/>
          <w:i/>
          <w:color w:val="000000"/>
          <w:sz w:val="20"/>
          <w:shd w:val="clear" w:color="auto" w:fill="FFFFFF"/>
        </w:rPr>
      </w:pPr>
      <w:r w:rsidRPr="001B5D07">
        <w:rPr>
          <w:rFonts w:ascii="Times New Roman" w:hAnsi="Times New Roman"/>
          <w:i/>
          <w:sz w:val="20"/>
        </w:rPr>
        <w:t xml:space="preserve">Level Two Auxiliary Officers </w:t>
      </w:r>
      <w:r w:rsidRPr="001B5D07">
        <w:rPr>
          <w:rFonts w:ascii="Times New Roman" w:hAnsi="Times New Roman"/>
          <w:i/>
          <w:color w:val="000000"/>
          <w:sz w:val="20"/>
          <w:shd w:val="clear" w:color="auto" w:fill="FFFFFF"/>
        </w:rPr>
        <w:t>shall not be permitted to carry or use a firearm while serving as an auxiliary police officer unless such officer has met the firearms training requirements established in accordance with in-service training standards for law-enforcement officers as prescribed by the Criminal Justice Services Board.</w:t>
      </w:r>
    </w:p>
    <w:p w:rsidR="001B5D07" w:rsidRDefault="001B5D07" w:rsidP="005E6A12">
      <w:pPr>
        <w:ind w:left="1440"/>
        <w:rPr>
          <w:rFonts w:ascii="Times New Roman" w:hAnsi="Times New Roman"/>
          <w:szCs w:val="24"/>
        </w:rPr>
      </w:pPr>
    </w:p>
    <w:p w:rsidR="00CD72F1" w:rsidRPr="00B84F66" w:rsidRDefault="00CD72F1" w:rsidP="00B84F66">
      <w:pPr>
        <w:widowControl/>
        <w:numPr>
          <w:ilvl w:val="0"/>
          <w:numId w:val="21"/>
        </w:numPr>
        <w:jc w:val="both"/>
        <w:rPr>
          <w:rFonts w:ascii="Times New Roman" w:hAnsi="Times New Roman"/>
          <w:i/>
          <w:spacing w:val="-3"/>
          <w:szCs w:val="24"/>
        </w:rPr>
      </w:pPr>
      <w:r>
        <w:rPr>
          <w:rFonts w:ascii="Times New Roman" w:hAnsi="Times New Roman"/>
          <w:b/>
          <w:szCs w:val="24"/>
        </w:rPr>
        <w:t xml:space="preserve">Level Three: </w:t>
      </w:r>
      <w:r w:rsidRPr="00CD72F1">
        <w:rPr>
          <w:rFonts w:ascii="Times New Roman" w:hAnsi="Times New Roman"/>
          <w:szCs w:val="24"/>
        </w:rPr>
        <w:t>Sworn with limited duties</w:t>
      </w:r>
      <w:r w:rsidR="00B84F66">
        <w:rPr>
          <w:rFonts w:ascii="Times New Roman" w:hAnsi="Times New Roman"/>
          <w:szCs w:val="24"/>
        </w:rPr>
        <w:t>,</w:t>
      </w:r>
      <w:r w:rsidRPr="00CD72F1">
        <w:rPr>
          <w:rFonts w:ascii="Times New Roman" w:hAnsi="Times New Roman"/>
          <w:szCs w:val="24"/>
        </w:rPr>
        <w:t xml:space="preserve"> may be armed with less-than-lethal weapon(s</w:t>
      </w:r>
      <w:r w:rsidR="00616B3C" w:rsidRPr="00CD72F1">
        <w:rPr>
          <w:rFonts w:ascii="Times New Roman" w:hAnsi="Times New Roman"/>
          <w:szCs w:val="24"/>
        </w:rPr>
        <w:t>)</w:t>
      </w:r>
      <w:r w:rsidR="00616B3C">
        <w:rPr>
          <w:rFonts w:ascii="Times New Roman" w:hAnsi="Times New Roman"/>
          <w:szCs w:val="24"/>
        </w:rPr>
        <w:t>)</w:t>
      </w:r>
      <w:r w:rsidR="00B84F66">
        <w:rPr>
          <w:rFonts w:ascii="Times New Roman" w:hAnsi="Times New Roman"/>
          <w:szCs w:val="24"/>
        </w:rPr>
        <w:t xml:space="preserve"> and has met all training requirements </w:t>
      </w:r>
      <w:r w:rsidR="00B84F66">
        <w:rPr>
          <w:rFonts w:ascii="Times New Roman" w:hAnsi="Times New Roman"/>
          <w:spacing w:val="-3"/>
          <w:szCs w:val="24"/>
        </w:rPr>
        <w:t xml:space="preserve">in accordance with the attached matrix, </w:t>
      </w:r>
      <w:r w:rsidR="00B84F66" w:rsidRPr="00DB71D2">
        <w:rPr>
          <w:rFonts w:ascii="Times New Roman" w:hAnsi="Times New Roman"/>
          <w:i/>
          <w:spacing w:val="-3"/>
          <w:szCs w:val="24"/>
        </w:rPr>
        <w:t xml:space="preserve">Auxiliary Police Officer Training </w:t>
      </w:r>
      <w:r w:rsidR="00616B3C" w:rsidRPr="00DB71D2">
        <w:rPr>
          <w:rFonts w:ascii="Times New Roman" w:hAnsi="Times New Roman"/>
          <w:i/>
          <w:spacing w:val="-3"/>
          <w:szCs w:val="24"/>
        </w:rPr>
        <w:t>Requirements.</w:t>
      </w:r>
      <w:r w:rsidR="00616B3C" w:rsidRPr="00B84F66">
        <w:rPr>
          <w:rFonts w:ascii="Times New Roman" w:hAnsi="Times New Roman"/>
          <w:szCs w:val="24"/>
        </w:rPr>
        <w:t xml:space="preserve"> Auxiliary</w:t>
      </w:r>
      <w:r w:rsidR="001B5D07" w:rsidRPr="00B84F66">
        <w:rPr>
          <w:rFonts w:ascii="Times New Roman" w:hAnsi="Times New Roman"/>
          <w:szCs w:val="24"/>
        </w:rPr>
        <w:t xml:space="preserve"> Officers of this level are strictly prohibited from carrying a firearm, whether department or personally owned, while serving as an auxiliary police officer.</w:t>
      </w:r>
    </w:p>
    <w:p w:rsidR="005E6A12" w:rsidRDefault="005E6A12" w:rsidP="004229D7">
      <w:pPr>
        <w:rPr>
          <w:rFonts w:ascii="Times New Roman" w:hAnsi="Times New Roman"/>
          <w:b/>
          <w:szCs w:val="24"/>
        </w:rPr>
      </w:pPr>
    </w:p>
    <w:p w:rsidR="004229D7" w:rsidRPr="00F80D5A" w:rsidRDefault="005E6A12" w:rsidP="004229D7">
      <w:pPr>
        <w:rPr>
          <w:rFonts w:ascii="Times New Roman" w:hAnsi="Times New Roman"/>
          <w:b/>
          <w:szCs w:val="24"/>
        </w:rPr>
      </w:pPr>
      <w:r>
        <w:rPr>
          <w:rFonts w:ascii="Times New Roman" w:hAnsi="Times New Roman"/>
          <w:b/>
          <w:szCs w:val="24"/>
        </w:rPr>
        <w:t>III.</w:t>
      </w:r>
      <w:r>
        <w:rPr>
          <w:rFonts w:ascii="Times New Roman" w:hAnsi="Times New Roman"/>
          <w:b/>
          <w:szCs w:val="24"/>
        </w:rPr>
        <w:tab/>
      </w:r>
      <w:r w:rsidR="004229D7" w:rsidRPr="00F80D5A">
        <w:rPr>
          <w:rFonts w:ascii="Times New Roman" w:hAnsi="Times New Roman"/>
          <w:b/>
          <w:szCs w:val="24"/>
        </w:rPr>
        <w:t>Training Requirements</w:t>
      </w:r>
      <w:r w:rsidR="00894DCB">
        <w:rPr>
          <w:rFonts w:ascii="Times New Roman" w:hAnsi="Times New Roman"/>
          <w:b/>
          <w:szCs w:val="24"/>
        </w:rPr>
        <w:t xml:space="preserve"> - </w:t>
      </w:r>
      <w:r w:rsidR="00894DCB" w:rsidRPr="00894DCB">
        <w:rPr>
          <w:rFonts w:ascii="Times New Roman" w:hAnsi="Times New Roman"/>
          <w:i/>
          <w:spacing w:val="-3"/>
          <w:szCs w:val="24"/>
        </w:rPr>
        <w:t>See the</w:t>
      </w:r>
      <w:r w:rsidR="00894DCB">
        <w:rPr>
          <w:rFonts w:ascii="Times New Roman" w:hAnsi="Times New Roman"/>
          <w:i/>
          <w:spacing w:val="-3"/>
          <w:szCs w:val="24"/>
        </w:rPr>
        <w:t xml:space="preserve"> attached matrix</w:t>
      </w:r>
    </w:p>
    <w:p w:rsidR="004229D7" w:rsidRPr="00F80D5A" w:rsidRDefault="004229D7" w:rsidP="004229D7">
      <w:pPr>
        <w:rPr>
          <w:rFonts w:ascii="Times New Roman" w:hAnsi="Times New Roman"/>
          <w:szCs w:val="24"/>
        </w:rPr>
      </w:pPr>
    </w:p>
    <w:p w:rsidR="00993C70" w:rsidRDefault="00C216DC" w:rsidP="00DD1742">
      <w:pPr>
        <w:widowControl/>
        <w:numPr>
          <w:ilvl w:val="0"/>
          <w:numId w:val="29"/>
        </w:numPr>
        <w:ind w:left="1080"/>
        <w:jc w:val="both"/>
        <w:rPr>
          <w:rFonts w:ascii="Times New Roman" w:hAnsi="Times New Roman"/>
          <w:spacing w:val="-3"/>
          <w:szCs w:val="24"/>
        </w:rPr>
      </w:pPr>
      <w:r w:rsidRPr="00F80D5A">
        <w:rPr>
          <w:rFonts w:ascii="Times New Roman" w:hAnsi="Times New Roman"/>
          <w:spacing w:val="-3"/>
          <w:szCs w:val="24"/>
        </w:rPr>
        <w:t xml:space="preserve">Auxiliary Police Officers </w:t>
      </w:r>
      <w:r>
        <w:rPr>
          <w:rFonts w:ascii="Times New Roman" w:hAnsi="Times New Roman"/>
          <w:spacing w:val="-3"/>
          <w:szCs w:val="24"/>
        </w:rPr>
        <w:t>shall</w:t>
      </w:r>
      <w:r w:rsidRPr="00F80D5A">
        <w:rPr>
          <w:rFonts w:ascii="Times New Roman" w:hAnsi="Times New Roman"/>
          <w:spacing w:val="-3"/>
          <w:szCs w:val="24"/>
        </w:rPr>
        <w:t xml:space="preserve"> have all of the powers and authority and all the immunities of re</w:t>
      </w:r>
      <w:r>
        <w:rPr>
          <w:rFonts w:ascii="Times New Roman" w:hAnsi="Times New Roman"/>
          <w:spacing w:val="-3"/>
          <w:szCs w:val="24"/>
        </w:rPr>
        <w:t xml:space="preserve">gular law enforcement officers once </w:t>
      </w:r>
      <w:r w:rsidRPr="00F80D5A">
        <w:rPr>
          <w:rFonts w:ascii="Times New Roman" w:hAnsi="Times New Roman"/>
          <w:spacing w:val="-3"/>
          <w:szCs w:val="24"/>
        </w:rPr>
        <w:t>they have fulfilled the training requirements of the Department of Criminal Justice Services</w:t>
      </w:r>
      <w:r w:rsidR="00190C02">
        <w:rPr>
          <w:rFonts w:ascii="Times New Roman" w:hAnsi="Times New Roman"/>
          <w:spacing w:val="-3"/>
          <w:szCs w:val="24"/>
        </w:rPr>
        <w:t xml:space="preserve"> (DCJS)</w:t>
      </w:r>
      <w:r>
        <w:rPr>
          <w:rFonts w:ascii="Times New Roman" w:hAnsi="Times New Roman"/>
          <w:spacing w:val="-3"/>
          <w:szCs w:val="24"/>
        </w:rPr>
        <w:t xml:space="preserve"> under Code of Virginia </w:t>
      </w:r>
      <w:r w:rsidRPr="00CD72F1">
        <w:rPr>
          <w:rFonts w:ascii="Times New Roman" w:hAnsi="Times New Roman"/>
          <w:color w:val="000000"/>
          <w:szCs w:val="24"/>
        </w:rPr>
        <w:t>§</w:t>
      </w:r>
      <w:r>
        <w:rPr>
          <w:rFonts w:ascii="Times New Roman" w:hAnsi="Times New Roman"/>
          <w:spacing w:val="-3"/>
          <w:szCs w:val="24"/>
        </w:rPr>
        <w:t>9.1-102</w:t>
      </w:r>
      <w:r w:rsidRPr="00F80D5A">
        <w:rPr>
          <w:rFonts w:ascii="Times New Roman" w:hAnsi="Times New Roman"/>
          <w:spacing w:val="-3"/>
          <w:szCs w:val="24"/>
        </w:rPr>
        <w:t>.</w:t>
      </w:r>
      <w:r w:rsidR="00894DCB">
        <w:rPr>
          <w:rFonts w:ascii="Times New Roman" w:hAnsi="Times New Roman"/>
          <w:spacing w:val="-3"/>
          <w:szCs w:val="24"/>
        </w:rPr>
        <w:t xml:space="preserve"> </w:t>
      </w:r>
    </w:p>
    <w:p w:rsidR="00993C70" w:rsidRDefault="00993C70" w:rsidP="00DD1742">
      <w:pPr>
        <w:widowControl/>
        <w:ind w:left="1080"/>
        <w:jc w:val="both"/>
        <w:rPr>
          <w:rFonts w:ascii="Times New Roman" w:hAnsi="Times New Roman"/>
          <w:spacing w:val="-3"/>
          <w:szCs w:val="24"/>
        </w:rPr>
      </w:pPr>
    </w:p>
    <w:p w:rsidR="004F674C" w:rsidRDefault="00C216DC" w:rsidP="00DD1742">
      <w:pPr>
        <w:widowControl/>
        <w:numPr>
          <w:ilvl w:val="0"/>
          <w:numId w:val="29"/>
        </w:numPr>
        <w:ind w:left="1080"/>
        <w:jc w:val="both"/>
        <w:rPr>
          <w:rFonts w:ascii="Times New Roman" w:hAnsi="Times New Roman"/>
          <w:i/>
          <w:spacing w:val="-3"/>
          <w:szCs w:val="24"/>
        </w:rPr>
      </w:pPr>
      <w:r w:rsidRPr="00993C70">
        <w:rPr>
          <w:rFonts w:ascii="Times New Roman" w:hAnsi="Times New Roman"/>
          <w:spacing w:val="-3"/>
          <w:szCs w:val="24"/>
        </w:rPr>
        <w:t xml:space="preserve">Auxiliary Police Officers shall have one (1) year from the date of appointment to complete the </w:t>
      </w:r>
      <w:r w:rsidR="001B5D07" w:rsidRPr="00993C70">
        <w:rPr>
          <w:rFonts w:ascii="Times New Roman" w:hAnsi="Times New Roman"/>
          <w:spacing w:val="-3"/>
          <w:szCs w:val="24"/>
        </w:rPr>
        <w:t xml:space="preserve">DCJS-mandated </w:t>
      </w:r>
      <w:r w:rsidRPr="00993C70">
        <w:rPr>
          <w:rFonts w:ascii="Times New Roman" w:hAnsi="Times New Roman"/>
          <w:spacing w:val="-3"/>
          <w:szCs w:val="24"/>
        </w:rPr>
        <w:t>training requirements for their designated level of responsibility</w:t>
      </w:r>
      <w:r w:rsidR="00991F45">
        <w:rPr>
          <w:rFonts w:ascii="Times New Roman" w:hAnsi="Times New Roman"/>
          <w:spacing w:val="-3"/>
          <w:szCs w:val="24"/>
        </w:rPr>
        <w:t xml:space="preserve"> in accordance with the attached matrix, </w:t>
      </w:r>
      <w:r w:rsidR="00DB71D2" w:rsidRPr="00DB71D2">
        <w:rPr>
          <w:rFonts w:ascii="Times New Roman" w:hAnsi="Times New Roman"/>
          <w:i/>
          <w:spacing w:val="-3"/>
          <w:szCs w:val="24"/>
        </w:rPr>
        <w:t>Auxiliary Police Officer Training Requirements.</w:t>
      </w:r>
    </w:p>
    <w:p w:rsidR="004F674C" w:rsidRDefault="004F674C" w:rsidP="00DD1742">
      <w:pPr>
        <w:pStyle w:val="ListParagraph"/>
        <w:ind w:left="360"/>
        <w:rPr>
          <w:rFonts w:ascii="Times New Roman" w:hAnsi="Times New Roman"/>
          <w:color w:val="006600"/>
          <w:spacing w:val="-3"/>
        </w:rPr>
      </w:pPr>
    </w:p>
    <w:p w:rsidR="004F674C" w:rsidRPr="004F674C" w:rsidRDefault="004F674C" w:rsidP="00DD1742">
      <w:pPr>
        <w:widowControl/>
        <w:numPr>
          <w:ilvl w:val="0"/>
          <w:numId w:val="29"/>
        </w:numPr>
        <w:ind w:left="1080"/>
        <w:jc w:val="both"/>
        <w:rPr>
          <w:rFonts w:ascii="Times New Roman" w:hAnsi="Times New Roman"/>
          <w:i/>
          <w:spacing w:val="-3"/>
          <w:szCs w:val="24"/>
        </w:rPr>
      </w:pPr>
      <w:r w:rsidRPr="004F674C">
        <w:rPr>
          <w:rFonts w:ascii="Times New Roman" w:hAnsi="Times New Roman"/>
          <w:spacing w:val="-3"/>
        </w:rPr>
        <w:t>Required training for Level Two and Level Three Auxiliary Police Officers that is conducted within the Department, as well as the maintenance of those training records, is the responsibility of the Chief of Police.  </w:t>
      </w:r>
    </w:p>
    <w:p w:rsidR="001517E7" w:rsidRDefault="001517E7" w:rsidP="001517E7">
      <w:pPr>
        <w:pStyle w:val="ListParagraph"/>
        <w:rPr>
          <w:rFonts w:ascii="Times New Roman" w:hAnsi="Times New Roman"/>
          <w:i/>
          <w:spacing w:val="-3"/>
          <w:szCs w:val="24"/>
        </w:rPr>
      </w:pPr>
    </w:p>
    <w:p w:rsidR="001517E7" w:rsidRPr="00991F45" w:rsidRDefault="001517E7" w:rsidP="001517E7">
      <w:pPr>
        <w:widowControl/>
        <w:jc w:val="both"/>
        <w:rPr>
          <w:rFonts w:ascii="Times New Roman" w:hAnsi="Times New Roman"/>
          <w:i/>
          <w:spacing w:val="-3"/>
          <w:szCs w:val="24"/>
        </w:rPr>
      </w:pPr>
    </w:p>
    <w:p w:rsidR="00993C70" w:rsidRDefault="00993C70" w:rsidP="00993C70">
      <w:pPr>
        <w:widowControl/>
        <w:jc w:val="both"/>
        <w:rPr>
          <w:rFonts w:ascii="Times New Roman" w:hAnsi="Times New Roman"/>
          <w:spacing w:val="-3"/>
          <w:szCs w:val="24"/>
        </w:rPr>
      </w:pPr>
    </w:p>
    <w:p w:rsidR="00993C70" w:rsidRPr="00F80D5A" w:rsidRDefault="00993C70">
      <w:pPr>
        <w:spacing w:line="240" w:lineRule="atLeast"/>
        <w:jc w:val="both"/>
        <w:rPr>
          <w:rFonts w:ascii="Times New Roman" w:hAnsi="Times New Roman"/>
          <w:szCs w:val="24"/>
        </w:rPr>
      </w:pPr>
    </w:p>
    <w:p w:rsidR="00DD1742" w:rsidRDefault="00DD1742">
      <w:pPr>
        <w:widowControl/>
        <w:rPr>
          <w:rFonts w:ascii="Times New Roman" w:hAnsi="Times New Roman"/>
          <w:b/>
          <w:szCs w:val="24"/>
        </w:rPr>
      </w:pPr>
      <w:r>
        <w:rPr>
          <w:rFonts w:ascii="Times New Roman" w:hAnsi="Times New Roman"/>
          <w:b/>
          <w:szCs w:val="24"/>
        </w:rPr>
        <w:br w:type="page"/>
      </w:r>
    </w:p>
    <w:p w:rsidR="00993C70" w:rsidRDefault="00A83114" w:rsidP="00993C70">
      <w:pPr>
        <w:rPr>
          <w:rFonts w:ascii="Times New Roman" w:hAnsi="Times New Roman"/>
          <w:b/>
          <w:szCs w:val="24"/>
        </w:rPr>
      </w:pPr>
      <w:r>
        <w:rPr>
          <w:rFonts w:ascii="Times New Roman" w:hAnsi="Times New Roman"/>
          <w:b/>
          <w:szCs w:val="24"/>
        </w:rPr>
        <w:t>IV</w:t>
      </w:r>
      <w:r w:rsidR="004229D7" w:rsidRPr="00F80D5A">
        <w:rPr>
          <w:rFonts w:ascii="Times New Roman" w:hAnsi="Times New Roman"/>
          <w:b/>
          <w:szCs w:val="24"/>
        </w:rPr>
        <w:t>.</w:t>
      </w:r>
      <w:r w:rsidR="004229D7" w:rsidRPr="00F80D5A">
        <w:rPr>
          <w:rFonts w:ascii="Times New Roman" w:hAnsi="Times New Roman"/>
          <w:b/>
          <w:szCs w:val="24"/>
        </w:rPr>
        <w:tab/>
      </w:r>
      <w:r w:rsidR="00090727" w:rsidRPr="00F80D5A">
        <w:rPr>
          <w:rFonts w:ascii="Times New Roman" w:hAnsi="Times New Roman"/>
          <w:b/>
          <w:szCs w:val="24"/>
        </w:rPr>
        <w:t>Volunteer Status</w:t>
      </w:r>
    </w:p>
    <w:p w:rsidR="00993C70" w:rsidRPr="00993C70" w:rsidRDefault="00993C70" w:rsidP="00993C70">
      <w:pPr>
        <w:rPr>
          <w:rFonts w:ascii="Times New Roman" w:hAnsi="Times New Roman"/>
          <w:szCs w:val="24"/>
        </w:rPr>
      </w:pPr>
    </w:p>
    <w:p w:rsidR="00993C70" w:rsidRDefault="00C216DC" w:rsidP="00DD1742">
      <w:pPr>
        <w:numPr>
          <w:ilvl w:val="0"/>
          <w:numId w:val="8"/>
        </w:numPr>
        <w:tabs>
          <w:tab w:val="clear" w:pos="2160"/>
          <w:tab w:val="num" w:pos="1440"/>
        </w:tabs>
        <w:ind w:left="1440"/>
        <w:rPr>
          <w:rFonts w:ascii="Times New Roman" w:hAnsi="Times New Roman"/>
          <w:szCs w:val="24"/>
        </w:rPr>
      </w:pPr>
      <w:r w:rsidRPr="00993C70">
        <w:rPr>
          <w:rFonts w:ascii="Times New Roman" w:hAnsi="Times New Roman"/>
          <w:szCs w:val="24"/>
        </w:rPr>
        <w:t>All Auxiliary Police Officers</w:t>
      </w:r>
      <w:r w:rsidR="004229D7" w:rsidRPr="00993C70">
        <w:rPr>
          <w:rFonts w:ascii="Times New Roman" w:hAnsi="Times New Roman"/>
          <w:szCs w:val="24"/>
        </w:rPr>
        <w:t xml:space="preserve"> will serve at the discretion of the Chief of Police</w:t>
      </w:r>
    </w:p>
    <w:p w:rsidR="00E36DB7" w:rsidRDefault="00E36DB7" w:rsidP="00DD1742">
      <w:pPr>
        <w:ind w:left="1440"/>
        <w:rPr>
          <w:rFonts w:ascii="Times New Roman" w:hAnsi="Times New Roman"/>
          <w:szCs w:val="24"/>
        </w:rPr>
      </w:pPr>
    </w:p>
    <w:p w:rsidR="00993C70" w:rsidRDefault="00277543" w:rsidP="00DD1742">
      <w:pPr>
        <w:numPr>
          <w:ilvl w:val="0"/>
          <w:numId w:val="8"/>
        </w:numPr>
        <w:tabs>
          <w:tab w:val="clear" w:pos="2160"/>
          <w:tab w:val="num" w:pos="1440"/>
        </w:tabs>
        <w:ind w:left="1440"/>
        <w:rPr>
          <w:rFonts w:ascii="Times New Roman" w:hAnsi="Times New Roman"/>
          <w:szCs w:val="24"/>
        </w:rPr>
      </w:pPr>
      <w:r w:rsidRPr="00993C70">
        <w:rPr>
          <w:rFonts w:ascii="Times New Roman" w:hAnsi="Times New Roman"/>
          <w:szCs w:val="24"/>
        </w:rPr>
        <w:t xml:space="preserve">Auxiliary </w:t>
      </w:r>
      <w:r w:rsidR="00C216DC" w:rsidRPr="00993C70">
        <w:rPr>
          <w:rFonts w:ascii="Times New Roman" w:hAnsi="Times New Roman"/>
          <w:szCs w:val="24"/>
        </w:rPr>
        <w:t>Police O</w:t>
      </w:r>
      <w:r w:rsidRPr="00993C70">
        <w:rPr>
          <w:rFonts w:ascii="Times New Roman" w:hAnsi="Times New Roman"/>
          <w:szCs w:val="24"/>
        </w:rPr>
        <w:t>fficers may be suspended or terminated by the Chief of Police.</w:t>
      </w:r>
    </w:p>
    <w:p w:rsidR="00E36DB7" w:rsidRPr="00E36DB7" w:rsidRDefault="00E36DB7" w:rsidP="00DD1742">
      <w:pPr>
        <w:rPr>
          <w:rFonts w:ascii="Times New Roman" w:hAnsi="Times New Roman"/>
          <w:szCs w:val="24"/>
        </w:rPr>
      </w:pPr>
    </w:p>
    <w:p w:rsidR="004229D7" w:rsidRPr="00F80D5A" w:rsidRDefault="00C216DC" w:rsidP="00DD1742">
      <w:pPr>
        <w:widowControl/>
        <w:numPr>
          <w:ilvl w:val="0"/>
          <w:numId w:val="8"/>
        </w:numPr>
        <w:tabs>
          <w:tab w:val="clear" w:pos="2160"/>
          <w:tab w:val="num" w:pos="1440"/>
        </w:tabs>
        <w:ind w:left="1440"/>
        <w:rPr>
          <w:rFonts w:ascii="Times New Roman" w:hAnsi="Times New Roman"/>
          <w:szCs w:val="24"/>
        </w:rPr>
      </w:pPr>
      <w:r>
        <w:rPr>
          <w:rFonts w:ascii="Times New Roman" w:hAnsi="Times New Roman"/>
          <w:szCs w:val="24"/>
        </w:rPr>
        <w:t>Auxiliary Police Officers</w:t>
      </w:r>
      <w:r w:rsidR="004229D7" w:rsidRPr="00F80D5A">
        <w:rPr>
          <w:rFonts w:ascii="Times New Roman" w:hAnsi="Times New Roman"/>
          <w:szCs w:val="24"/>
        </w:rPr>
        <w:t xml:space="preserve"> </w:t>
      </w:r>
      <w:r>
        <w:rPr>
          <w:rFonts w:ascii="Times New Roman" w:hAnsi="Times New Roman"/>
          <w:szCs w:val="24"/>
        </w:rPr>
        <w:t>maintain</w:t>
      </w:r>
      <w:r w:rsidR="004229D7" w:rsidRPr="00F80D5A">
        <w:rPr>
          <w:rFonts w:ascii="Times New Roman" w:hAnsi="Times New Roman"/>
          <w:szCs w:val="24"/>
        </w:rPr>
        <w:t xml:space="preserve"> the status of volunteers</w:t>
      </w:r>
      <w:r>
        <w:rPr>
          <w:rFonts w:ascii="Times New Roman" w:hAnsi="Times New Roman"/>
          <w:szCs w:val="24"/>
        </w:rPr>
        <w:t>.</w:t>
      </w:r>
    </w:p>
    <w:p w:rsidR="00590058" w:rsidRPr="00F80D5A" w:rsidRDefault="00590058" w:rsidP="004229D7">
      <w:pPr>
        <w:rPr>
          <w:rFonts w:ascii="Times New Roman" w:hAnsi="Times New Roman"/>
          <w:szCs w:val="24"/>
        </w:rPr>
      </w:pPr>
    </w:p>
    <w:p w:rsidR="00993C70" w:rsidRDefault="004229D7" w:rsidP="00993C70">
      <w:pPr>
        <w:rPr>
          <w:rFonts w:ascii="Times New Roman" w:hAnsi="Times New Roman"/>
          <w:b/>
          <w:szCs w:val="24"/>
        </w:rPr>
      </w:pPr>
      <w:r w:rsidRPr="00F80D5A">
        <w:rPr>
          <w:rFonts w:ascii="Times New Roman" w:hAnsi="Times New Roman"/>
          <w:b/>
          <w:szCs w:val="24"/>
        </w:rPr>
        <w:t>V.</w:t>
      </w:r>
      <w:r w:rsidRPr="00F80D5A">
        <w:rPr>
          <w:rFonts w:ascii="Times New Roman" w:hAnsi="Times New Roman"/>
          <w:b/>
          <w:szCs w:val="24"/>
        </w:rPr>
        <w:tab/>
        <w:t>Service Requirements</w:t>
      </w:r>
    </w:p>
    <w:p w:rsidR="00993C70" w:rsidRDefault="00993C70" w:rsidP="00993C70">
      <w:pPr>
        <w:rPr>
          <w:rFonts w:ascii="Times New Roman" w:hAnsi="Times New Roman"/>
          <w:b/>
          <w:szCs w:val="24"/>
        </w:rPr>
      </w:pPr>
    </w:p>
    <w:p w:rsidR="00993C70" w:rsidRDefault="00CD72F1" w:rsidP="00DD1742">
      <w:pPr>
        <w:numPr>
          <w:ilvl w:val="0"/>
          <w:numId w:val="24"/>
        </w:numPr>
        <w:ind w:left="1440"/>
        <w:rPr>
          <w:rFonts w:ascii="Times New Roman" w:hAnsi="Times New Roman"/>
          <w:szCs w:val="24"/>
        </w:rPr>
      </w:pPr>
      <w:r w:rsidRPr="00993C70">
        <w:rPr>
          <w:rFonts w:ascii="Times New Roman" w:hAnsi="Times New Roman"/>
          <w:szCs w:val="24"/>
        </w:rPr>
        <w:t>[Agencies may specify time commitments in this section]</w:t>
      </w:r>
    </w:p>
    <w:p w:rsidR="00993C70" w:rsidRPr="00993C70" w:rsidRDefault="00993C70" w:rsidP="00DD1742">
      <w:pPr>
        <w:ind w:left="1440"/>
        <w:rPr>
          <w:rFonts w:ascii="Times New Roman" w:hAnsi="Times New Roman"/>
          <w:szCs w:val="24"/>
        </w:rPr>
      </w:pPr>
    </w:p>
    <w:p w:rsidR="004229D7" w:rsidRPr="00993C70" w:rsidRDefault="004229D7" w:rsidP="00DD1742">
      <w:pPr>
        <w:numPr>
          <w:ilvl w:val="0"/>
          <w:numId w:val="24"/>
        </w:numPr>
        <w:ind w:left="1440"/>
        <w:rPr>
          <w:rFonts w:ascii="Times New Roman" w:hAnsi="Times New Roman"/>
          <w:szCs w:val="24"/>
        </w:rPr>
      </w:pPr>
      <w:r w:rsidRPr="00993C70">
        <w:rPr>
          <w:rFonts w:ascii="Times New Roman" w:hAnsi="Times New Roman"/>
          <w:szCs w:val="24"/>
        </w:rPr>
        <w:t>Failure to perform, without cause, shall be reason for termination</w:t>
      </w:r>
    </w:p>
    <w:p w:rsidR="00E47776" w:rsidRPr="00F80D5A" w:rsidRDefault="00E47776" w:rsidP="004229D7">
      <w:pPr>
        <w:rPr>
          <w:rFonts w:ascii="Times New Roman" w:hAnsi="Times New Roman"/>
          <w:szCs w:val="24"/>
        </w:rPr>
      </w:pPr>
    </w:p>
    <w:p w:rsidR="00976E58" w:rsidRPr="00F80D5A" w:rsidRDefault="00976E58" w:rsidP="00A83114">
      <w:pPr>
        <w:numPr>
          <w:ilvl w:val="0"/>
          <w:numId w:val="19"/>
        </w:numPr>
        <w:rPr>
          <w:rFonts w:ascii="Times New Roman" w:hAnsi="Times New Roman"/>
          <w:b/>
          <w:szCs w:val="24"/>
        </w:rPr>
      </w:pPr>
      <w:r w:rsidRPr="00F80D5A">
        <w:rPr>
          <w:rFonts w:ascii="Times New Roman" w:hAnsi="Times New Roman"/>
          <w:b/>
          <w:szCs w:val="24"/>
        </w:rPr>
        <w:t>Use and Assignment</w:t>
      </w:r>
    </w:p>
    <w:p w:rsidR="00A83114" w:rsidRPr="00661944" w:rsidRDefault="00976E58" w:rsidP="00993C70">
      <w:pPr>
        <w:ind w:left="720"/>
        <w:rPr>
          <w:rFonts w:ascii="Times New Roman" w:hAnsi="Times New Roman"/>
          <w:b/>
          <w:szCs w:val="24"/>
        </w:rPr>
      </w:pPr>
      <w:r w:rsidRPr="00F80D5A">
        <w:rPr>
          <w:rFonts w:ascii="Times New Roman" w:hAnsi="Times New Roman"/>
          <w:b/>
          <w:szCs w:val="24"/>
        </w:rPr>
        <w:tab/>
      </w:r>
    </w:p>
    <w:p w:rsidR="00A83114" w:rsidRDefault="00976E58" w:rsidP="00DD1742">
      <w:pPr>
        <w:widowControl/>
        <w:numPr>
          <w:ilvl w:val="0"/>
          <w:numId w:val="20"/>
        </w:numPr>
        <w:jc w:val="both"/>
        <w:rPr>
          <w:rFonts w:ascii="Times New Roman" w:hAnsi="Times New Roman"/>
          <w:spacing w:val="-3"/>
          <w:szCs w:val="24"/>
        </w:rPr>
      </w:pPr>
      <w:r w:rsidRPr="00F80D5A">
        <w:rPr>
          <w:rFonts w:ascii="Times New Roman" w:hAnsi="Times New Roman"/>
          <w:spacing w:val="-3"/>
          <w:szCs w:val="24"/>
        </w:rPr>
        <w:t>Auxiliary Police Officers, who have completed all DCJS</w:t>
      </w:r>
      <w:r w:rsidR="001B5D07">
        <w:rPr>
          <w:rFonts w:ascii="Times New Roman" w:hAnsi="Times New Roman"/>
          <w:spacing w:val="-3"/>
          <w:szCs w:val="24"/>
        </w:rPr>
        <w:t>-mandated</w:t>
      </w:r>
      <w:r w:rsidRPr="00F80D5A">
        <w:rPr>
          <w:rFonts w:ascii="Times New Roman" w:hAnsi="Times New Roman"/>
          <w:spacing w:val="-3"/>
          <w:szCs w:val="24"/>
        </w:rPr>
        <w:t xml:space="preserve"> training </w:t>
      </w:r>
      <w:r w:rsidR="00CB60B4" w:rsidRPr="00F80D5A">
        <w:rPr>
          <w:rFonts w:ascii="Times New Roman" w:hAnsi="Times New Roman"/>
          <w:spacing w:val="-3"/>
          <w:szCs w:val="24"/>
        </w:rPr>
        <w:t>requirements,</w:t>
      </w:r>
      <w:r w:rsidRPr="00F80D5A">
        <w:rPr>
          <w:rFonts w:ascii="Times New Roman" w:hAnsi="Times New Roman"/>
          <w:spacing w:val="-3"/>
          <w:szCs w:val="24"/>
        </w:rPr>
        <w:t xml:space="preserve"> are vested with all the authority granted by statute to members of duly constituted police agencies. (</w:t>
      </w:r>
      <w:r w:rsidR="001B5D07">
        <w:rPr>
          <w:rFonts w:ascii="Times New Roman" w:hAnsi="Times New Roman"/>
          <w:spacing w:val="-3"/>
          <w:szCs w:val="24"/>
        </w:rPr>
        <w:t xml:space="preserve">Code of Virginia </w:t>
      </w:r>
      <w:r w:rsidR="001B5D07" w:rsidRPr="00CD72F1">
        <w:rPr>
          <w:rFonts w:ascii="Times New Roman" w:hAnsi="Times New Roman"/>
          <w:color w:val="000000"/>
          <w:szCs w:val="24"/>
        </w:rPr>
        <w:t>§</w:t>
      </w:r>
      <w:r w:rsidRPr="00F80D5A">
        <w:rPr>
          <w:rFonts w:ascii="Times New Roman" w:hAnsi="Times New Roman"/>
          <w:spacing w:val="-3"/>
          <w:szCs w:val="24"/>
        </w:rPr>
        <w:t xml:space="preserve">15.2-1731). </w:t>
      </w:r>
    </w:p>
    <w:p w:rsidR="00A83114" w:rsidRDefault="00A83114" w:rsidP="00DD1742">
      <w:pPr>
        <w:pStyle w:val="ListParagraph"/>
        <w:rPr>
          <w:rFonts w:ascii="Times New Roman" w:hAnsi="Times New Roman"/>
          <w:spacing w:val="-3"/>
          <w:szCs w:val="24"/>
        </w:rPr>
      </w:pPr>
    </w:p>
    <w:p w:rsidR="00A83114" w:rsidRDefault="00976E58" w:rsidP="00DD1742">
      <w:pPr>
        <w:widowControl/>
        <w:numPr>
          <w:ilvl w:val="0"/>
          <w:numId w:val="20"/>
        </w:numPr>
        <w:jc w:val="both"/>
        <w:rPr>
          <w:rFonts w:ascii="Times New Roman" w:hAnsi="Times New Roman"/>
          <w:spacing w:val="-3"/>
          <w:szCs w:val="24"/>
        </w:rPr>
      </w:pPr>
      <w:r w:rsidRPr="00A83114">
        <w:rPr>
          <w:rFonts w:ascii="Times New Roman" w:hAnsi="Times New Roman"/>
          <w:spacing w:val="-3"/>
          <w:szCs w:val="24"/>
        </w:rPr>
        <w:t xml:space="preserve">Auxiliary Officers have the same obligation to testify in court, as do </w:t>
      </w:r>
      <w:r w:rsidRPr="00A83114">
        <w:rPr>
          <w:rFonts w:ascii="Times New Roman" w:hAnsi="Times New Roman"/>
          <w:spacing w:val="-3"/>
          <w:szCs w:val="24"/>
        </w:rPr>
        <w:tab/>
        <w:t>full-time officers. In addition, the preparation and submission of appropriate reports shall be the responsibility of each Auxiliar</w:t>
      </w:r>
      <w:r w:rsidR="00A83114" w:rsidRPr="00A83114">
        <w:rPr>
          <w:rFonts w:ascii="Times New Roman" w:hAnsi="Times New Roman"/>
          <w:spacing w:val="-3"/>
          <w:szCs w:val="24"/>
        </w:rPr>
        <w:t xml:space="preserve">y Police Officer who initiates </w:t>
      </w:r>
      <w:r w:rsidRPr="00A83114">
        <w:rPr>
          <w:rFonts w:ascii="Times New Roman" w:hAnsi="Times New Roman"/>
          <w:spacing w:val="-3"/>
          <w:szCs w:val="24"/>
        </w:rPr>
        <w:t>any police action that requires documentation</w:t>
      </w:r>
      <w:r w:rsidRPr="00E36DB7">
        <w:rPr>
          <w:rFonts w:ascii="Times New Roman" w:hAnsi="Times New Roman"/>
          <w:spacing w:val="-3"/>
          <w:szCs w:val="24"/>
        </w:rPr>
        <w:t>.</w:t>
      </w:r>
      <w:r w:rsidR="00993C70" w:rsidRPr="00E36DB7">
        <w:rPr>
          <w:rFonts w:ascii="Times New Roman" w:hAnsi="Times New Roman"/>
          <w:spacing w:val="-3"/>
          <w:szCs w:val="24"/>
        </w:rPr>
        <w:t xml:space="preserve"> The Auxiliary Police Officer shall inform </w:t>
      </w:r>
      <w:r w:rsidR="00BC2154" w:rsidRPr="00E36DB7">
        <w:rPr>
          <w:rFonts w:ascii="Times New Roman" w:hAnsi="Times New Roman"/>
          <w:spacing w:val="-3"/>
          <w:szCs w:val="24"/>
        </w:rPr>
        <w:t>the Chief of Police or his/her designee</w:t>
      </w:r>
      <w:r w:rsidR="00993C70" w:rsidRPr="00E36DB7">
        <w:rPr>
          <w:rFonts w:ascii="Times New Roman" w:hAnsi="Times New Roman"/>
          <w:spacing w:val="-3"/>
          <w:szCs w:val="24"/>
        </w:rPr>
        <w:t xml:space="preserve"> of all pending court appearances.</w:t>
      </w:r>
    </w:p>
    <w:p w:rsidR="00A83114" w:rsidRDefault="00A83114" w:rsidP="00DD1742">
      <w:pPr>
        <w:pStyle w:val="ListParagraph"/>
        <w:rPr>
          <w:rFonts w:ascii="Times New Roman" w:hAnsi="Times New Roman"/>
          <w:spacing w:val="-3"/>
          <w:szCs w:val="24"/>
        </w:rPr>
      </w:pPr>
    </w:p>
    <w:p w:rsidR="00976E58" w:rsidRPr="00A83114" w:rsidRDefault="00976E58" w:rsidP="00DD1742">
      <w:pPr>
        <w:widowControl/>
        <w:numPr>
          <w:ilvl w:val="0"/>
          <w:numId w:val="20"/>
        </w:numPr>
        <w:jc w:val="both"/>
        <w:rPr>
          <w:rFonts w:ascii="Times New Roman" w:hAnsi="Times New Roman"/>
          <w:spacing w:val="-3"/>
          <w:szCs w:val="24"/>
        </w:rPr>
      </w:pPr>
      <w:r w:rsidRPr="00A83114">
        <w:rPr>
          <w:rFonts w:ascii="Times New Roman" w:hAnsi="Times New Roman"/>
          <w:spacing w:val="-3"/>
          <w:szCs w:val="24"/>
        </w:rPr>
        <w:t>Auxiliary Police Officers shall not take any action which is contrary to, or in any manner interferes with, the duties of any member of the Department, sworn or non-sworn.</w:t>
      </w:r>
    </w:p>
    <w:p w:rsidR="00976E58" w:rsidRPr="00F80D5A" w:rsidRDefault="00976E58" w:rsidP="001B5D07">
      <w:pPr>
        <w:jc w:val="both"/>
        <w:rPr>
          <w:rFonts w:ascii="Times New Roman" w:hAnsi="Times New Roman"/>
          <w:b/>
          <w:szCs w:val="24"/>
        </w:rPr>
      </w:pPr>
    </w:p>
    <w:p w:rsidR="00BE4359" w:rsidRPr="00F80D5A" w:rsidRDefault="00976E58" w:rsidP="001B5D07">
      <w:pPr>
        <w:jc w:val="both"/>
        <w:rPr>
          <w:rFonts w:ascii="Times New Roman" w:hAnsi="Times New Roman"/>
          <w:b/>
          <w:szCs w:val="24"/>
        </w:rPr>
      </w:pPr>
      <w:r w:rsidRPr="00F80D5A">
        <w:rPr>
          <w:rFonts w:ascii="Times New Roman" w:hAnsi="Times New Roman"/>
          <w:b/>
          <w:szCs w:val="24"/>
        </w:rPr>
        <w:t>V</w:t>
      </w:r>
      <w:r w:rsidR="00A83114">
        <w:rPr>
          <w:rFonts w:ascii="Times New Roman" w:hAnsi="Times New Roman"/>
          <w:b/>
          <w:szCs w:val="24"/>
        </w:rPr>
        <w:t>I</w:t>
      </w:r>
      <w:r w:rsidRPr="00F80D5A">
        <w:rPr>
          <w:rFonts w:ascii="Times New Roman" w:hAnsi="Times New Roman"/>
          <w:b/>
          <w:szCs w:val="24"/>
        </w:rPr>
        <w:t>I.</w:t>
      </w:r>
      <w:r w:rsidRPr="00F80D5A">
        <w:rPr>
          <w:rFonts w:ascii="Times New Roman" w:hAnsi="Times New Roman"/>
          <w:b/>
          <w:szCs w:val="24"/>
        </w:rPr>
        <w:tab/>
      </w:r>
      <w:r w:rsidR="004229D7" w:rsidRPr="00F80D5A">
        <w:rPr>
          <w:rFonts w:ascii="Times New Roman" w:hAnsi="Times New Roman"/>
          <w:b/>
          <w:szCs w:val="24"/>
        </w:rPr>
        <w:t>Calling into service</w:t>
      </w:r>
    </w:p>
    <w:p w:rsidR="00BE4359" w:rsidRPr="00F80D5A" w:rsidRDefault="00BE4359" w:rsidP="001B5D07">
      <w:pPr>
        <w:pStyle w:val="NormalWeb"/>
        <w:ind w:left="720"/>
        <w:jc w:val="both"/>
        <w:rPr>
          <w:u w:val="single"/>
        </w:rPr>
      </w:pPr>
      <w:r w:rsidRPr="00F80D5A">
        <w:rPr>
          <w:u w:val="single"/>
        </w:rPr>
        <w:t>Statutory Authority</w:t>
      </w:r>
    </w:p>
    <w:p w:rsidR="002950A6" w:rsidRPr="001B5D07" w:rsidRDefault="002950A6" w:rsidP="00590058">
      <w:pPr>
        <w:pStyle w:val="NormalWeb"/>
        <w:ind w:left="720"/>
        <w:jc w:val="both"/>
        <w:rPr>
          <w:sz w:val="20"/>
          <w:szCs w:val="20"/>
        </w:rPr>
      </w:pPr>
      <w:r w:rsidRPr="001B5D07">
        <w:rPr>
          <w:sz w:val="20"/>
          <w:szCs w:val="20"/>
        </w:rPr>
        <w:t xml:space="preserve">§ </w:t>
      </w:r>
      <w:hyperlink r:id="rId7" w:history="1">
        <w:r w:rsidRPr="001B5D07">
          <w:rPr>
            <w:rStyle w:val="Hyperlink"/>
            <w:sz w:val="20"/>
            <w:szCs w:val="20"/>
          </w:rPr>
          <w:t>15.2-1734</w:t>
        </w:r>
      </w:hyperlink>
      <w:r w:rsidRPr="001B5D07">
        <w:rPr>
          <w:sz w:val="20"/>
          <w:szCs w:val="20"/>
        </w:rPr>
        <w:t xml:space="preserve">. Calling auxiliary police officers into service; police officers performing service to wear uniform; exception. </w:t>
      </w:r>
    </w:p>
    <w:p w:rsidR="002950A6" w:rsidRPr="001B5D07" w:rsidRDefault="002950A6" w:rsidP="00590058">
      <w:pPr>
        <w:pStyle w:val="NormalWeb"/>
        <w:ind w:left="720"/>
        <w:jc w:val="both"/>
        <w:rPr>
          <w:sz w:val="20"/>
          <w:szCs w:val="20"/>
        </w:rPr>
      </w:pPr>
      <w:r w:rsidRPr="001B5D07">
        <w:rPr>
          <w:sz w:val="20"/>
          <w:szCs w:val="20"/>
        </w:rPr>
        <w:t xml:space="preserve">A. A locality may call into service or provide for calling into service such auxiliary police officers as may be deemed necessary (i) in time of public emergency, (ii) at such times as there are insufficient numbers of regular police officers to preserve the peace, safety and good order of the community, or (iii) at any time for the purpose of training such auxiliary police officers. At all times when performing such service, the members of the auxiliary police force shall wear the uniform prescribed by the governing body. </w:t>
      </w:r>
    </w:p>
    <w:p w:rsidR="002950A6" w:rsidRPr="001B5D07" w:rsidRDefault="002950A6" w:rsidP="00590058">
      <w:pPr>
        <w:pStyle w:val="NormalWeb"/>
        <w:ind w:left="720"/>
        <w:jc w:val="both"/>
        <w:rPr>
          <w:sz w:val="20"/>
          <w:szCs w:val="20"/>
        </w:rPr>
      </w:pPr>
      <w:r w:rsidRPr="001B5D07">
        <w:rPr>
          <w:sz w:val="20"/>
          <w:szCs w:val="20"/>
        </w:rPr>
        <w:t xml:space="preserve">B. Members of any auxiliary police force who have been trained in accordance with the provisions of § </w:t>
      </w:r>
      <w:hyperlink r:id="rId8" w:history="1">
        <w:r w:rsidRPr="001B5D07">
          <w:rPr>
            <w:rStyle w:val="Hyperlink"/>
            <w:sz w:val="20"/>
            <w:szCs w:val="20"/>
          </w:rPr>
          <w:t>15.2-1731</w:t>
        </w:r>
      </w:hyperlink>
      <w:r w:rsidRPr="001B5D07">
        <w:rPr>
          <w:sz w:val="20"/>
          <w:szCs w:val="20"/>
        </w:rPr>
        <w:t xml:space="preserve"> may be called into service by the chief of police of any locality to aid and assist regular police officers in the performance of their duties. </w:t>
      </w:r>
    </w:p>
    <w:p w:rsidR="002950A6" w:rsidRPr="001B5D07" w:rsidRDefault="002950A6" w:rsidP="00590058">
      <w:pPr>
        <w:pStyle w:val="NormalWeb"/>
        <w:ind w:left="720"/>
        <w:jc w:val="both"/>
        <w:rPr>
          <w:sz w:val="20"/>
          <w:szCs w:val="20"/>
        </w:rPr>
      </w:pPr>
      <w:r w:rsidRPr="001B5D07">
        <w:rPr>
          <w:sz w:val="20"/>
          <w:szCs w:val="20"/>
        </w:rPr>
        <w:t xml:space="preserve">C. When the duties of an auxiliary police officer are such that the wearing of the prescribed uniform would adversely limit the effectiveness of the auxiliary police officer's ability to perform his prescribed duties, then clothing appropriate for the duties to be performed may be required by the chief of police. </w:t>
      </w:r>
    </w:p>
    <w:p w:rsidR="00E47776" w:rsidRPr="00993C70" w:rsidRDefault="002950A6" w:rsidP="00993C70">
      <w:pPr>
        <w:pStyle w:val="NormalWeb"/>
        <w:ind w:left="720"/>
        <w:jc w:val="both"/>
        <w:rPr>
          <w:sz w:val="20"/>
          <w:szCs w:val="20"/>
        </w:rPr>
      </w:pPr>
      <w:r w:rsidRPr="001B5D07">
        <w:rPr>
          <w:sz w:val="20"/>
          <w:szCs w:val="20"/>
        </w:rPr>
        <w:t xml:space="preserve">(1968, c. 157, § 15.1-159.5; 1987, c. 421; 1988, c. 190; 1997, c. 587.) </w:t>
      </w:r>
    </w:p>
    <w:p w:rsidR="00E47776" w:rsidRPr="00F80D5A" w:rsidRDefault="00E47776" w:rsidP="001B5D07">
      <w:pPr>
        <w:ind w:left="1080"/>
        <w:jc w:val="both"/>
        <w:rPr>
          <w:rFonts w:ascii="Times New Roman" w:hAnsi="Times New Roman"/>
          <w:szCs w:val="24"/>
        </w:rPr>
      </w:pPr>
    </w:p>
    <w:p w:rsidR="00E47776" w:rsidRPr="00F80D5A" w:rsidRDefault="00E47776" w:rsidP="001B5D07">
      <w:pPr>
        <w:ind w:left="1080"/>
        <w:jc w:val="both"/>
        <w:rPr>
          <w:rFonts w:ascii="Times New Roman" w:hAnsi="Times New Roman"/>
          <w:szCs w:val="24"/>
        </w:rPr>
      </w:pPr>
    </w:p>
    <w:p w:rsidR="00BE4359" w:rsidRPr="00F80D5A" w:rsidRDefault="002950A6" w:rsidP="00DD1742">
      <w:pPr>
        <w:numPr>
          <w:ilvl w:val="0"/>
          <w:numId w:val="17"/>
        </w:numPr>
        <w:tabs>
          <w:tab w:val="clear" w:pos="1440"/>
          <w:tab w:val="num" w:pos="1080"/>
        </w:tabs>
        <w:ind w:left="1080"/>
        <w:jc w:val="both"/>
        <w:rPr>
          <w:rFonts w:ascii="Times New Roman" w:hAnsi="Times New Roman"/>
          <w:szCs w:val="24"/>
        </w:rPr>
      </w:pPr>
      <w:r w:rsidRPr="00F80D5A">
        <w:rPr>
          <w:rFonts w:ascii="Times New Roman" w:hAnsi="Times New Roman"/>
          <w:spacing w:val="-3"/>
          <w:szCs w:val="24"/>
        </w:rPr>
        <w:t>All Auxiliary Police Officers shall provide their home and work telephone numbers to the Chief of Police.</w:t>
      </w:r>
      <w:r w:rsidR="00BE4359" w:rsidRPr="00F80D5A">
        <w:rPr>
          <w:rFonts w:ascii="Times New Roman" w:hAnsi="Times New Roman"/>
          <w:szCs w:val="24"/>
        </w:rPr>
        <w:t xml:space="preserve"> </w:t>
      </w:r>
      <w:r w:rsidR="001161FA" w:rsidRPr="004F674C">
        <w:rPr>
          <w:rFonts w:ascii="Times New Roman" w:hAnsi="Times New Roman"/>
          <w:b/>
          <w:szCs w:val="24"/>
        </w:rPr>
        <w:t>[add cell phones, if appropriate]</w:t>
      </w:r>
    </w:p>
    <w:p w:rsidR="00BE4359" w:rsidRPr="00F80D5A" w:rsidRDefault="00BE4359" w:rsidP="00DD1742">
      <w:pPr>
        <w:ind w:left="720"/>
        <w:jc w:val="both"/>
        <w:rPr>
          <w:rFonts w:ascii="Times New Roman" w:hAnsi="Times New Roman"/>
          <w:szCs w:val="24"/>
        </w:rPr>
      </w:pPr>
    </w:p>
    <w:p w:rsidR="00BE4359" w:rsidRPr="00F80D5A" w:rsidRDefault="004229D7" w:rsidP="00DD1742">
      <w:pPr>
        <w:numPr>
          <w:ilvl w:val="0"/>
          <w:numId w:val="17"/>
        </w:numPr>
        <w:tabs>
          <w:tab w:val="clear" w:pos="1440"/>
          <w:tab w:val="num" w:pos="1080"/>
        </w:tabs>
        <w:ind w:left="1080"/>
        <w:jc w:val="both"/>
        <w:rPr>
          <w:rFonts w:ascii="Times New Roman" w:hAnsi="Times New Roman"/>
          <w:szCs w:val="24"/>
        </w:rPr>
      </w:pPr>
      <w:r w:rsidRPr="00F80D5A">
        <w:rPr>
          <w:rFonts w:ascii="Times New Roman" w:hAnsi="Times New Roman"/>
          <w:szCs w:val="24"/>
        </w:rPr>
        <w:t>When called into service, Auxiliary Officers shall have the powers, authority and all the immunities of paid law-enforcement officers.</w:t>
      </w:r>
    </w:p>
    <w:p w:rsidR="00BE4359" w:rsidRPr="00F80D5A" w:rsidRDefault="00BE4359" w:rsidP="00DD1742">
      <w:pPr>
        <w:jc w:val="both"/>
        <w:rPr>
          <w:rFonts w:ascii="Times New Roman" w:hAnsi="Times New Roman"/>
          <w:szCs w:val="24"/>
        </w:rPr>
      </w:pPr>
    </w:p>
    <w:p w:rsidR="00BE4359" w:rsidRPr="00F80D5A" w:rsidRDefault="004229D7" w:rsidP="00DD1742">
      <w:pPr>
        <w:numPr>
          <w:ilvl w:val="0"/>
          <w:numId w:val="17"/>
        </w:numPr>
        <w:tabs>
          <w:tab w:val="clear" w:pos="1440"/>
          <w:tab w:val="num" w:pos="1080"/>
        </w:tabs>
        <w:ind w:left="1080"/>
        <w:jc w:val="both"/>
        <w:rPr>
          <w:rFonts w:ascii="Times New Roman" w:hAnsi="Times New Roman"/>
          <w:szCs w:val="24"/>
        </w:rPr>
      </w:pPr>
      <w:r w:rsidRPr="00F80D5A">
        <w:rPr>
          <w:rFonts w:ascii="Times New Roman" w:hAnsi="Times New Roman"/>
          <w:szCs w:val="24"/>
        </w:rPr>
        <w:t>Unless called into service, Auxiliary Officers shall have no arrest powers or police authority other than those granted an ordinary ci</w:t>
      </w:r>
      <w:r w:rsidR="00090727" w:rsidRPr="00F80D5A">
        <w:rPr>
          <w:rFonts w:ascii="Times New Roman" w:hAnsi="Times New Roman"/>
          <w:szCs w:val="24"/>
        </w:rPr>
        <w:t xml:space="preserve">tizen. </w:t>
      </w:r>
      <w:r w:rsidRPr="00F80D5A">
        <w:rPr>
          <w:rFonts w:ascii="Times New Roman" w:hAnsi="Times New Roman"/>
          <w:szCs w:val="24"/>
        </w:rPr>
        <w:t>This includes the carrying of concealed weapons. Auxiliary Officers shall carry a concealed weapon only when called into service.  If an Auxiliary Officer is authorized to carry a concealed weapon by permit issued by the Circuit Court, the Auxiliary Officer shall not carry under such permit a department issued firearm.</w:t>
      </w:r>
    </w:p>
    <w:p w:rsidR="00BE4359" w:rsidRPr="00F80D5A" w:rsidRDefault="00BE4359" w:rsidP="00DD1742">
      <w:pPr>
        <w:jc w:val="both"/>
        <w:rPr>
          <w:rFonts w:ascii="Times New Roman" w:hAnsi="Times New Roman"/>
          <w:szCs w:val="24"/>
        </w:rPr>
      </w:pPr>
    </w:p>
    <w:p w:rsidR="004229D7" w:rsidRPr="00F80D5A" w:rsidRDefault="004229D7" w:rsidP="00DD1742">
      <w:pPr>
        <w:numPr>
          <w:ilvl w:val="0"/>
          <w:numId w:val="17"/>
        </w:numPr>
        <w:tabs>
          <w:tab w:val="clear" w:pos="1440"/>
          <w:tab w:val="num" w:pos="1080"/>
        </w:tabs>
        <w:ind w:left="1080"/>
        <w:jc w:val="both"/>
        <w:rPr>
          <w:rFonts w:ascii="Times New Roman" w:hAnsi="Times New Roman"/>
          <w:szCs w:val="24"/>
        </w:rPr>
      </w:pPr>
      <w:r w:rsidRPr="00F80D5A">
        <w:rPr>
          <w:rFonts w:ascii="Times New Roman" w:hAnsi="Times New Roman"/>
          <w:szCs w:val="24"/>
        </w:rPr>
        <w:t>Members of the Auxiliary Police Force are considered called into service under the following conditions:</w:t>
      </w:r>
    </w:p>
    <w:p w:rsidR="004229D7" w:rsidRPr="00F80D5A" w:rsidRDefault="004229D7" w:rsidP="00993C70">
      <w:pPr>
        <w:ind w:left="360"/>
        <w:jc w:val="both"/>
        <w:rPr>
          <w:rFonts w:ascii="Times New Roman" w:hAnsi="Times New Roman"/>
          <w:szCs w:val="24"/>
        </w:rPr>
      </w:pPr>
    </w:p>
    <w:p w:rsidR="00A83114" w:rsidRDefault="00A83114" w:rsidP="00DD1742">
      <w:pPr>
        <w:numPr>
          <w:ilvl w:val="0"/>
          <w:numId w:val="10"/>
        </w:numPr>
        <w:ind w:left="1620"/>
        <w:jc w:val="both"/>
        <w:rPr>
          <w:rFonts w:ascii="Times New Roman" w:hAnsi="Times New Roman"/>
          <w:szCs w:val="24"/>
        </w:rPr>
      </w:pPr>
      <w:r>
        <w:rPr>
          <w:rFonts w:ascii="Times New Roman" w:hAnsi="Times New Roman"/>
          <w:szCs w:val="24"/>
        </w:rPr>
        <w:t>At the dis</w:t>
      </w:r>
      <w:r w:rsidR="00F35FD3">
        <w:rPr>
          <w:rFonts w:ascii="Times New Roman" w:hAnsi="Times New Roman"/>
          <w:szCs w:val="24"/>
        </w:rPr>
        <w:t>cretion of the Chief of Police.</w:t>
      </w:r>
    </w:p>
    <w:p w:rsidR="004229D7" w:rsidRPr="00F80D5A" w:rsidRDefault="004229D7" w:rsidP="00DD1742">
      <w:pPr>
        <w:numPr>
          <w:ilvl w:val="0"/>
          <w:numId w:val="10"/>
        </w:numPr>
        <w:ind w:left="1620"/>
        <w:jc w:val="both"/>
        <w:rPr>
          <w:rFonts w:ascii="Times New Roman" w:hAnsi="Times New Roman"/>
          <w:szCs w:val="24"/>
        </w:rPr>
      </w:pPr>
      <w:r w:rsidRPr="00F80D5A">
        <w:rPr>
          <w:rFonts w:ascii="Times New Roman" w:hAnsi="Times New Roman"/>
          <w:szCs w:val="24"/>
        </w:rPr>
        <w:t>To attend scheduled training and meetings.</w:t>
      </w:r>
    </w:p>
    <w:p w:rsidR="004229D7" w:rsidRPr="00F80D5A" w:rsidRDefault="004229D7" w:rsidP="00DD1742">
      <w:pPr>
        <w:numPr>
          <w:ilvl w:val="0"/>
          <w:numId w:val="10"/>
        </w:numPr>
        <w:ind w:left="1620"/>
        <w:jc w:val="both"/>
        <w:rPr>
          <w:rFonts w:ascii="Times New Roman" w:hAnsi="Times New Roman"/>
          <w:szCs w:val="24"/>
        </w:rPr>
      </w:pPr>
      <w:r w:rsidRPr="00F80D5A">
        <w:rPr>
          <w:rFonts w:ascii="Times New Roman" w:hAnsi="Times New Roman"/>
          <w:szCs w:val="24"/>
        </w:rPr>
        <w:t>When marked on and prior to marking off-duty for normal work schedule.</w:t>
      </w:r>
    </w:p>
    <w:p w:rsidR="004229D7" w:rsidRPr="00F80D5A" w:rsidRDefault="004229D7" w:rsidP="00DD1742">
      <w:pPr>
        <w:numPr>
          <w:ilvl w:val="0"/>
          <w:numId w:val="10"/>
        </w:numPr>
        <w:ind w:left="1620"/>
        <w:jc w:val="both"/>
        <w:rPr>
          <w:rFonts w:ascii="Times New Roman" w:hAnsi="Times New Roman"/>
          <w:szCs w:val="24"/>
        </w:rPr>
      </w:pPr>
      <w:r w:rsidRPr="00F80D5A">
        <w:rPr>
          <w:rFonts w:ascii="Times New Roman" w:hAnsi="Times New Roman"/>
          <w:szCs w:val="24"/>
        </w:rPr>
        <w:t>When reporting for special assignments with the Department.</w:t>
      </w:r>
    </w:p>
    <w:p w:rsidR="00F35FD3" w:rsidRPr="00993C70" w:rsidRDefault="004229D7" w:rsidP="00DD1742">
      <w:pPr>
        <w:numPr>
          <w:ilvl w:val="0"/>
          <w:numId w:val="10"/>
        </w:numPr>
        <w:ind w:left="1620"/>
        <w:jc w:val="both"/>
        <w:rPr>
          <w:rFonts w:ascii="Times New Roman" w:hAnsi="Times New Roman"/>
          <w:szCs w:val="24"/>
        </w:rPr>
      </w:pPr>
      <w:r w:rsidRPr="00F80D5A">
        <w:rPr>
          <w:rFonts w:ascii="Times New Roman" w:hAnsi="Times New Roman"/>
          <w:szCs w:val="24"/>
        </w:rPr>
        <w:t>When reporting to and from court and while attending court to gi</w:t>
      </w:r>
      <w:r w:rsidR="00590058">
        <w:rPr>
          <w:rFonts w:ascii="Times New Roman" w:hAnsi="Times New Roman"/>
          <w:szCs w:val="24"/>
        </w:rPr>
        <w:t>ve</w:t>
      </w:r>
      <w:r w:rsidRPr="00F80D5A">
        <w:rPr>
          <w:rFonts w:ascii="Times New Roman" w:hAnsi="Times New Roman"/>
          <w:szCs w:val="24"/>
        </w:rPr>
        <w:t xml:space="preserve"> testimony in cases arising out of their duties as Auxiliary Officers.</w:t>
      </w:r>
    </w:p>
    <w:p w:rsidR="00993C70" w:rsidRDefault="00993C70" w:rsidP="00993C70">
      <w:pPr>
        <w:ind w:left="360" w:firstLine="720"/>
        <w:jc w:val="both"/>
        <w:rPr>
          <w:rFonts w:ascii="Times New Roman" w:hAnsi="Times New Roman"/>
          <w:spacing w:val="-3"/>
          <w:szCs w:val="24"/>
        </w:rPr>
      </w:pPr>
    </w:p>
    <w:p w:rsidR="00993C70" w:rsidRDefault="00694E05" w:rsidP="00DD1742">
      <w:pPr>
        <w:numPr>
          <w:ilvl w:val="0"/>
          <w:numId w:val="17"/>
        </w:numPr>
        <w:tabs>
          <w:tab w:val="clear" w:pos="1440"/>
          <w:tab w:val="num" w:pos="1080"/>
        </w:tabs>
        <w:ind w:left="1080"/>
        <w:jc w:val="both"/>
        <w:rPr>
          <w:rFonts w:ascii="Times New Roman" w:hAnsi="Times New Roman"/>
          <w:szCs w:val="24"/>
        </w:rPr>
      </w:pPr>
      <w:r w:rsidRPr="00F35FD3">
        <w:rPr>
          <w:rFonts w:ascii="Times New Roman" w:hAnsi="Times New Roman"/>
          <w:spacing w:val="-3"/>
          <w:szCs w:val="24"/>
        </w:rPr>
        <w:t>Auxiliary Police Officer</w:t>
      </w:r>
      <w:r w:rsidR="00590058" w:rsidRPr="00F35FD3">
        <w:rPr>
          <w:rFonts w:ascii="Times New Roman" w:hAnsi="Times New Roman"/>
          <w:spacing w:val="-3"/>
          <w:szCs w:val="24"/>
        </w:rPr>
        <w:t xml:space="preserve"> (Levels 1, 2 and 3)</w:t>
      </w:r>
      <w:r w:rsidRPr="00F35FD3">
        <w:rPr>
          <w:rFonts w:ascii="Times New Roman" w:hAnsi="Times New Roman"/>
          <w:spacing w:val="-3"/>
          <w:szCs w:val="24"/>
        </w:rPr>
        <w:t xml:space="preserve"> may ride with regular officers on patrol duty or a</w:t>
      </w:r>
      <w:r w:rsidR="00090727" w:rsidRPr="00F35FD3">
        <w:rPr>
          <w:rFonts w:ascii="Times New Roman" w:hAnsi="Times New Roman"/>
          <w:spacing w:val="-3"/>
          <w:szCs w:val="24"/>
        </w:rPr>
        <w:t xml:space="preserve">ssist </w:t>
      </w:r>
      <w:r w:rsidR="000F005E" w:rsidRPr="00F35FD3">
        <w:rPr>
          <w:rFonts w:ascii="Times New Roman" w:hAnsi="Times New Roman"/>
          <w:spacing w:val="-3"/>
          <w:szCs w:val="24"/>
        </w:rPr>
        <w:t>with other assignments that include but are not limited to administrative duties.</w:t>
      </w:r>
    </w:p>
    <w:p w:rsidR="00993C70" w:rsidRDefault="00993C70" w:rsidP="00DD1742">
      <w:pPr>
        <w:ind w:left="1080"/>
        <w:jc w:val="both"/>
        <w:rPr>
          <w:rFonts w:ascii="Times New Roman" w:hAnsi="Times New Roman"/>
          <w:szCs w:val="24"/>
        </w:rPr>
      </w:pPr>
    </w:p>
    <w:p w:rsidR="00993C70" w:rsidRDefault="00590058" w:rsidP="00DD1742">
      <w:pPr>
        <w:numPr>
          <w:ilvl w:val="0"/>
          <w:numId w:val="17"/>
        </w:numPr>
        <w:tabs>
          <w:tab w:val="clear" w:pos="1440"/>
          <w:tab w:val="num" w:pos="1080"/>
        </w:tabs>
        <w:ind w:left="1080"/>
        <w:jc w:val="both"/>
        <w:rPr>
          <w:rFonts w:ascii="Times New Roman" w:hAnsi="Times New Roman"/>
          <w:szCs w:val="24"/>
        </w:rPr>
      </w:pPr>
      <w:r w:rsidRPr="00993C70">
        <w:rPr>
          <w:rFonts w:ascii="Times New Roman" w:hAnsi="Times New Roman"/>
          <w:spacing w:val="-3"/>
          <w:szCs w:val="24"/>
        </w:rPr>
        <w:t xml:space="preserve">Level One </w:t>
      </w:r>
      <w:r w:rsidR="00AB65D9" w:rsidRPr="00993C70">
        <w:rPr>
          <w:rFonts w:ascii="Times New Roman" w:hAnsi="Times New Roman"/>
          <w:spacing w:val="-3"/>
          <w:szCs w:val="24"/>
        </w:rPr>
        <w:t>Auxiliary Officers</w:t>
      </w:r>
      <w:r w:rsidR="009E775B" w:rsidRPr="00993C70">
        <w:rPr>
          <w:rFonts w:ascii="Times New Roman" w:hAnsi="Times New Roman"/>
          <w:spacing w:val="-3"/>
          <w:szCs w:val="24"/>
        </w:rPr>
        <w:t xml:space="preserve"> may be considered to work in a solo capacity</w:t>
      </w:r>
      <w:r w:rsidR="00AB65D9" w:rsidRPr="00993C70">
        <w:rPr>
          <w:rFonts w:ascii="Times New Roman" w:hAnsi="Times New Roman"/>
          <w:spacing w:val="-3"/>
          <w:szCs w:val="24"/>
        </w:rPr>
        <w:t xml:space="preserve"> under the supervision of regular supervisory personnel once they have </w:t>
      </w:r>
      <w:r w:rsidR="00F35FD3" w:rsidRPr="00993C70">
        <w:rPr>
          <w:rFonts w:ascii="Times New Roman" w:hAnsi="Times New Roman"/>
          <w:spacing w:val="-3"/>
          <w:szCs w:val="24"/>
        </w:rPr>
        <w:t xml:space="preserve">completed all training </w:t>
      </w:r>
      <w:r w:rsidR="00F35FD3" w:rsidRPr="00993C70">
        <w:rPr>
          <w:rFonts w:ascii="Times New Roman" w:hAnsi="Times New Roman"/>
          <w:szCs w:val="24"/>
        </w:rPr>
        <w:t>has met the minimum compulsory training for law-enforcement officers as set forth in 6VAC20-20-21.</w:t>
      </w:r>
    </w:p>
    <w:p w:rsidR="00993C70" w:rsidRDefault="00993C70" w:rsidP="00DD1742">
      <w:pPr>
        <w:pStyle w:val="ListParagraph"/>
        <w:ind w:left="360"/>
        <w:rPr>
          <w:rFonts w:ascii="Times New Roman" w:hAnsi="Times New Roman"/>
          <w:spacing w:val="-3"/>
          <w:szCs w:val="24"/>
        </w:rPr>
      </w:pPr>
    </w:p>
    <w:p w:rsidR="00993C70" w:rsidRDefault="00694E05" w:rsidP="00DD1742">
      <w:pPr>
        <w:numPr>
          <w:ilvl w:val="0"/>
          <w:numId w:val="17"/>
        </w:numPr>
        <w:tabs>
          <w:tab w:val="clear" w:pos="1440"/>
          <w:tab w:val="num" w:pos="1080"/>
        </w:tabs>
        <w:ind w:left="1080"/>
        <w:jc w:val="both"/>
        <w:rPr>
          <w:rFonts w:ascii="Times New Roman" w:hAnsi="Times New Roman"/>
          <w:szCs w:val="24"/>
        </w:rPr>
      </w:pPr>
      <w:r w:rsidRPr="00993C70">
        <w:rPr>
          <w:rFonts w:ascii="Times New Roman" w:hAnsi="Times New Roman"/>
          <w:spacing w:val="-3"/>
          <w:szCs w:val="24"/>
        </w:rPr>
        <w:t xml:space="preserve">An Auxiliary Officer may </w:t>
      </w:r>
      <w:r w:rsidR="00BE4359" w:rsidRPr="00993C70">
        <w:rPr>
          <w:rFonts w:ascii="Times New Roman" w:hAnsi="Times New Roman"/>
          <w:spacing w:val="-3"/>
          <w:szCs w:val="24"/>
        </w:rPr>
        <w:t xml:space="preserve">only </w:t>
      </w:r>
      <w:r w:rsidRPr="00993C70">
        <w:rPr>
          <w:rFonts w:ascii="Times New Roman" w:hAnsi="Times New Roman"/>
          <w:spacing w:val="-3"/>
          <w:szCs w:val="24"/>
        </w:rPr>
        <w:t xml:space="preserve">work alone when </w:t>
      </w:r>
      <w:r w:rsidR="00AB65D9" w:rsidRPr="00993C70">
        <w:rPr>
          <w:rFonts w:ascii="Times New Roman" w:hAnsi="Times New Roman"/>
          <w:spacing w:val="-3"/>
          <w:szCs w:val="24"/>
        </w:rPr>
        <w:t>approved by the Chief of Police or</w:t>
      </w:r>
      <w:r w:rsidRPr="00993C70">
        <w:rPr>
          <w:rFonts w:ascii="Times New Roman" w:hAnsi="Times New Roman"/>
          <w:spacing w:val="-3"/>
          <w:szCs w:val="24"/>
        </w:rPr>
        <w:t xml:space="preserve"> his/her designee.</w:t>
      </w:r>
      <w:r w:rsidR="001161FA" w:rsidRPr="00993C70">
        <w:rPr>
          <w:rFonts w:ascii="Times New Roman" w:hAnsi="Times New Roman"/>
          <w:spacing w:val="-3"/>
          <w:szCs w:val="24"/>
        </w:rPr>
        <w:t xml:space="preserve"> </w:t>
      </w:r>
    </w:p>
    <w:p w:rsidR="00993C70" w:rsidRDefault="00993C70" w:rsidP="00DD1742">
      <w:pPr>
        <w:pStyle w:val="ListParagraph"/>
        <w:ind w:left="360"/>
        <w:rPr>
          <w:rFonts w:ascii="Times New Roman" w:hAnsi="Times New Roman"/>
          <w:spacing w:val="-3"/>
          <w:szCs w:val="24"/>
        </w:rPr>
      </w:pPr>
    </w:p>
    <w:p w:rsidR="00E36DB7" w:rsidRPr="004F674C" w:rsidRDefault="00AB65D9" w:rsidP="00DD1742">
      <w:pPr>
        <w:numPr>
          <w:ilvl w:val="0"/>
          <w:numId w:val="17"/>
        </w:numPr>
        <w:tabs>
          <w:tab w:val="clear" w:pos="1440"/>
          <w:tab w:val="num" w:pos="1080"/>
        </w:tabs>
        <w:ind w:left="1080"/>
        <w:jc w:val="both"/>
        <w:rPr>
          <w:rFonts w:ascii="Times New Roman" w:hAnsi="Times New Roman"/>
          <w:szCs w:val="24"/>
        </w:rPr>
      </w:pPr>
      <w:r w:rsidRPr="00993C70">
        <w:rPr>
          <w:rFonts w:ascii="Times New Roman" w:hAnsi="Times New Roman"/>
          <w:spacing w:val="-3"/>
          <w:szCs w:val="24"/>
        </w:rPr>
        <w:t>W</w:t>
      </w:r>
      <w:r w:rsidR="00694E05" w:rsidRPr="00993C70">
        <w:rPr>
          <w:rFonts w:ascii="Times New Roman" w:hAnsi="Times New Roman"/>
          <w:spacing w:val="-3"/>
          <w:szCs w:val="24"/>
        </w:rPr>
        <w:t>hen possible</w:t>
      </w:r>
      <w:r w:rsidR="00590058" w:rsidRPr="00993C70">
        <w:rPr>
          <w:rFonts w:ascii="Times New Roman" w:hAnsi="Times New Roman"/>
          <w:spacing w:val="-3"/>
          <w:szCs w:val="24"/>
        </w:rPr>
        <w:t>,</w:t>
      </w:r>
      <w:r w:rsidR="00694E05" w:rsidRPr="00993C70">
        <w:rPr>
          <w:rFonts w:ascii="Times New Roman" w:hAnsi="Times New Roman"/>
          <w:spacing w:val="-3"/>
          <w:szCs w:val="24"/>
        </w:rPr>
        <w:t xml:space="preserve"> </w:t>
      </w:r>
      <w:r w:rsidRPr="00993C70">
        <w:rPr>
          <w:rFonts w:ascii="Times New Roman" w:hAnsi="Times New Roman"/>
          <w:spacing w:val="-3"/>
          <w:szCs w:val="24"/>
        </w:rPr>
        <w:t xml:space="preserve">the Auxiliary officer should not be dispatched or </w:t>
      </w:r>
      <w:r w:rsidR="00694E05" w:rsidRPr="00993C70">
        <w:rPr>
          <w:rFonts w:ascii="Times New Roman" w:hAnsi="Times New Roman"/>
          <w:spacing w:val="-3"/>
          <w:szCs w:val="24"/>
        </w:rPr>
        <w:t xml:space="preserve">designated as the primary responding officer on crime-in-progress calls. </w:t>
      </w:r>
    </w:p>
    <w:p w:rsidR="00993C70" w:rsidRDefault="00993C70" w:rsidP="00DD1742">
      <w:pPr>
        <w:pStyle w:val="ListParagraph"/>
        <w:ind w:left="360"/>
        <w:rPr>
          <w:rFonts w:ascii="Times New Roman" w:hAnsi="Times New Roman"/>
          <w:spacing w:val="-3"/>
          <w:szCs w:val="24"/>
        </w:rPr>
      </w:pPr>
    </w:p>
    <w:p w:rsidR="00993C70" w:rsidRDefault="00694E05" w:rsidP="00DD1742">
      <w:pPr>
        <w:numPr>
          <w:ilvl w:val="0"/>
          <w:numId w:val="17"/>
        </w:numPr>
        <w:tabs>
          <w:tab w:val="clear" w:pos="1440"/>
          <w:tab w:val="num" w:pos="1080"/>
        </w:tabs>
        <w:ind w:left="1080"/>
        <w:jc w:val="both"/>
        <w:rPr>
          <w:rFonts w:ascii="Times New Roman" w:hAnsi="Times New Roman"/>
          <w:szCs w:val="24"/>
        </w:rPr>
      </w:pPr>
      <w:r w:rsidRPr="00993C70">
        <w:rPr>
          <w:rFonts w:ascii="Times New Roman" w:hAnsi="Times New Roman"/>
          <w:spacing w:val="-3"/>
          <w:szCs w:val="24"/>
        </w:rPr>
        <w:t xml:space="preserve">Auxiliary Police Officers may participate in plain-clothes assignments </w:t>
      </w:r>
      <w:r w:rsidR="001161FA" w:rsidRPr="00993C70">
        <w:rPr>
          <w:rFonts w:ascii="Times New Roman" w:hAnsi="Times New Roman"/>
          <w:spacing w:val="-3"/>
          <w:szCs w:val="24"/>
        </w:rPr>
        <w:t>under the</w:t>
      </w:r>
      <w:r w:rsidRPr="00993C70">
        <w:rPr>
          <w:rFonts w:ascii="Times New Roman" w:hAnsi="Times New Roman"/>
          <w:spacing w:val="-3"/>
          <w:szCs w:val="24"/>
        </w:rPr>
        <w:t xml:space="preserve"> direct supervision of regular supervisory personnel with the approval of the Chief of Police or his/her designee.</w:t>
      </w:r>
    </w:p>
    <w:p w:rsidR="00993C70" w:rsidRDefault="00993C70" w:rsidP="00DD1742">
      <w:pPr>
        <w:pStyle w:val="ListParagraph"/>
        <w:ind w:left="360"/>
        <w:rPr>
          <w:rFonts w:ascii="Times New Roman" w:hAnsi="Times New Roman"/>
          <w:szCs w:val="24"/>
        </w:rPr>
      </w:pPr>
    </w:p>
    <w:p w:rsidR="003967C9" w:rsidRPr="00993C70" w:rsidRDefault="003967C9" w:rsidP="00DD1742">
      <w:pPr>
        <w:numPr>
          <w:ilvl w:val="0"/>
          <w:numId w:val="17"/>
        </w:numPr>
        <w:tabs>
          <w:tab w:val="clear" w:pos="1440"/>
          <w:tab w:val="num" w:pos="1080"/>
        </w:tabs>
        <w:ind w:left="1080"/>
        <w:jc w:val="both"/>
        <w:rPr>
          <w:rFonts w:ascii="Times New Roman" w:hAnsi="Times New Roman"/>
          <w:szCs w:val="24"/>
        </w:rPr>
      </w:pPr>
      <w:r w:rsidRPr="00993C70">
        <w:rPr>
          <w:rFonts w:ascii="Times New Roman" w:hAnsi="Times New Roman"/>
          <w:szCs w:val="24"/>
        </w:rPr>
        <w:t>When Auxiliary Officers are called into service, they must complete</w:t>
      </w:r>
      <w:r w:rsidR="008911C2" w:rsidRPr="00993C70">
        <w:rPr>
          <w:rFonts w:ascii="Times New Roman" w:hAnsi="Times New Roman"/>
          <w:szCs w:val="24"/>
        </w:rPr>
        <w:t xml:space="preserve"> and </w:t>
      </w:r>
      <w:r w:rsidR="00277543" w:rsidRPr="00993C70">
        <w:rPr>
          <w:rFonts w:ascii="Times New Roman" w:hAnsi="Times New Roman"/>
          <w:szCs w:val="24"/>
        </w:rPr>
        <w:t xml:space="preserve">submit </w:t>
      </w:r>
      <w:r w:rsidRPr="00993C70">
        <w:rPr>
          <w:rFonts w:ascii="Times New Roman" w:hAnsi="Times New Roman"/>
          <w:szCs w:val="24"/>
        </w:rPr>
        <w:t>a Daily Activity Report</w:t>
      </w:r>
      <w:r w:rsidR="008D01D7">
        <w:rPr>
          <w:rFonts w:ascii="Times New Roman" w:hAnsi="Times New Roman"/>
          <w:szCs w:val="24"/>
        </w:rPr>
        <w:t xml:space="preserve"> to their supervisor at the end of shift</w:t>
      </w:r>
      <w:r w:rsidRPr="00993C70">
        <w:rPr>
          <w:rFonts w:ascii="Times New Roman" w:hAnsi="Times New Roman"/>
          <w:szCs w:val="24"/>
        </w:rPr>
        <w:t>.</w:t>
      </w:r>
      <w:r w:rsidR="001161FA" w:rsidRPr="00993C70">
        <w:rPr>
          <w:rFonts w:ascii="Times New Roman" w:hAnsi="Times New Roman"/>
          <w:szCs w:val="24"/>
        </w:rPr>
        <w:t xml:space="preserve"> </w:t>
      </w:r>
      <w:r w:rsidR="00590058" w:rsidRPr="00993C70">
        <w:rPr>
          <w:rFonts w:ascii="Times New Roman" w:hAnsi="Times New Roman"/>
          <w:b/>
          <w:szCs w:val="24"/>
        </w:rPr>
        <w:t>[</w:t>
      </w:r>
      <w:r w:rsidR="00E36DB7">
        <w:rPr>
          <w:rFonts w:ascii="Times New Roman" w:hAnsi="Times New Roman"/>
          <w:b/>
          <w:szCs w:val="24"/>
        </w:rPr>
        <w:t>Department</w:t>
      </w:r>
      <w:r w:rsidR="00590058" w:rsidRPr="00993C70">
        <w:rPr>
          <w:rFonts w:ascii="Times New Roman" w:hAnsi="Times New Roman"/>
          <w:b/>
          <w:szCs w:val="24"/>
        </w:rPr>
        <w:t xml:space="preserve"> specific]</w:t>
      </w:r>
    </w:p>
    <w:p w:rsidR="004229D7" w:rsidRDefault="004229D7" w:rsidP="001B5D07">
      <w:pPr>
        <w:ind w:left="1440"/>
        <w:jc w:val="both"/>
        <w:rPr>
          <w:rFonts w:ascii="Times New Roman" w:hAnsi="Times New Roman"/>
          <w:szCs w:val="24"/>
        </w:rPr>
      </w:pPr>
    </w:p>
    <w:p w:rsidR="00993C70" w:rsidRPr="00F80D5A" w:rsidRDefault="00993C70" w:rsidP="001B5D07">
      <w:pPr>
        <w:ind w:left="1440"/>
        <w:jc w:val="both"/>
        <w:rPr>
          <w:rFonts w:ascii="Times New Roman" w:hAnsi="Times New Roman"/>
          <w:szCs w:val="24"/>
        </w:rPr>
      </w:pPr>
    </w:p>
    <w:p w:rsidR="00DD1742" w:rsidRDefault="00DD1742">
      <w:pPr>
        <w:widowControl/>
        <w:rPr>
          <w:rFonts w:ascii="Times New Roman" w:hAnsi="Times New Roman"/>
          <w:b/>
          <w:szCs w:val="24"/>
        </w:rPr>
      </w:pPr>
      <w:r>
        <w:rPr>
          <w:rFonts w:ascii="Times New Roman" w:hAnsi="Times New Roman"/>
          <w:b/>
          <w:szCs w:val="24"/>
        </w:rPr>
        <w:br w:type="page"/>
      </w:r>
    </w:p>
    <w:p w:rsidR="004229D7" w:rsidRPr="00F80D5A" w:rsidRDefault="00277543" w:rsidP="00DD1742">
      <w:pPr>
        <w:ind w:left="900" w:hanging="810"/>
        <w:jc w:val="both"/>
        <w:rPr>
          <w:rFonts w:ascii="Times New Roman" w:hAnsi="Times New Roman"/>
          <w:b/>
          <w:szCs w:val="24"/>
        </w:rPr>
      </w:pPr>
      <w:r w:rsidRPr="00F80D5A">
        <w:rPr>
          <w:rFonts w:ascii="Times New Roman" w:hAnsi="Times New Roman"/>
          <w:b/>
          <w:szCs w:val="24"/>
        </w:rPr>
        <w:t>V</w:t>
      </w:r>
      <w:r w:rsidR="00A83114">
        <w:rPr>
          <w:rFonts w:ascii="Times New Roman" w:hAnsi="Times New Roman"/>
          <w:b/>
          <w:szCs w:val="24"/>
        </w:rPr>
        <w:t>II</w:t>
      </w:r>
      <w:r w:rsidR="004229D7" w:rsidRPr="00F80D5A">
        <w:rPr>
          <w:rFonts w:ascii="Times New Roman" w:hAnsi="Times New Roman"/>
          <w:b/>
          <w:szCs w:val="24"/>
        </w:rPr>
        <w:t>I.</w:t>
      </w:r>
      <w:r w:rsidR="004229D7" w:rsidRPr="00F80D5A">
        <w:rPr>
          <w:rFonts w:ascii="Times New Roman" w:hAnsi="Times New Roman"/>
          <w:b/>
          <w:szCs w:val="24"/>
        </w:rPr>
        <w:tab/>
        <w:t>Uniforms and Equipment</w:t>
      </w:r>
    </w:p>
    <w:p w:rsidR="004229D7" w:rsidRPr="00F80D5A" w:rsidRDefault="004229D7" w:rsidP="00993C70">
      <w:pPr>
        <w:ind w:left="720"/>
        <w:jc w:val="both"/>
        <w:rPr>
          <w:rFonts w:ascii="Times New Roman" w:hAnsi="Times New Roman"/>
          <w:szCs w:val="24"/>
        </w:rPr>
      </w:pPr>
    </w:p>
    <w:p w:rsidR="004229D7" w:rsidRPr="00F80D5A" w:rsidRDefault="004229D7" w:rsidP="00DD1742">
      <w:pPr>
        <w:widowControl/>
        <w:numPr>
          <w:ilvl w:val="0"/>
          <w:numId w:val="7"/>
        </w:numPr>
        <w:tabs>
          <w:tab w:val="clear" w:pos="1440"/>
          <w:tab w:val="left" w:pos="-1440"/>
          <w:tab w:val="num" w:pos="1620"/>
        </w:tabs>
        <w:ind w:left="1620"/>
        <w:jc w:val="both"/>
        <w:rPr>
          <w:rFonts w:ascii="Times New Roman" w:hAnsi="Times New Roman"/>
          <w:szCs w:val="24"/>
        </w:rPr>
      </w:pPr>
      <w:r w:rsidRPr="00F80D5A">
        <w:rPr>
          <w:rFonts w:ascii="Times New Roman" w:hAnsi="Times New Roman"/>
          <w:szCs w:val="24"/>
        </w:rPr>
        <w:t xml:space="preserve">The Auxiliary Police uniform is identical to that of a paid officer with the exception of the </w:t>
      </w:r>
      <w:r w:rsidRPr="00065145">
        <w:rPr>
          <w:rFonts w:ascii="Times New Roman" w:hAnsi="Times New Roman"/>
          <w:szCs w:val="24"/>
        </w:rPr>
        <w:t>word “Auxiliary” on the badge instead of Officer.</w:t>
      </w:r>
      <w:r w:rsidR="001161FA" w:rsidRPr="00065145">
        <w:rPr>
          <w:rFonts w:ascii="Times New Roman" w:hAnsi="Times New Roman"/>
          <w:szCs w:val="24"/>
        </w:rPr>
        <w:t xml:space="preserve"> </w:t>
      </w:r>
      <w:r w:rsidR="00590058" w:rsidRPr="004F674C">
        <w:rPr>
          <w:rFonts w:ascii="Times New Roman" w:hAnsi="Times New Roman"/>
          <w:b/>
          <w:szCs w:val="24"/>
        </w:rPr>
        <w:t>[</w:t>
      </w:r>
      <w:r w:rsidR="001161FA" w:rsidRPr="004F674C">
        <w:rPr>
          <w:rFonts w:ascii="Times New Roman" w:hAnsi="Times New Roman"/>
          <w:b/>
          <w:szCs w:val="24"/>
        </w:rPr>
        <w:t xml:space="preserve">the </w:t>
      </w:r>
      <w:r w:rsidR="00E36DB7" w:rsidRPr="004F674C">
        <w:rPr>
          <w:rFonts w:ascii="Times New Roman" w:hAnsi="Times New Roman"/>
          <w:b/>
          <w:szCs w:val="24"/>
        </w:rPr>
        <w:t>Department</w:t>
      </w:r>
      <w:r w:rsidR="001161FA" w:rsidRPr="004F674C">
        <w:rPr>
          <w:rFonts w:ascii="Times New Roman" w:hAnsi="Times New Roman"/>
          <w:b/>
          <w:szCs w:val="24"/>
        </w:rPr>
        <w:t xml:space="preserve"> may choose to utilize a small patch that </w:t>
      </w:r>
      <w:r w:rsidR="00590058" w:rsidRPr="004F674C">
        <w:rPr>
          <w:rFonts w:ascii="Times New Roman" w:hAnsi="Times New Roman"/>
          <w:b/>
          <w:szCs w:val="24"/>
        </w:rPr>
        <w:t>appears</w:t>
      </w:r>
      <w:r w:rsidR="001161FA" w:rsidRPr="004F674C">
        <w:rPr>
          <w:rFonts w:ascii="Times New Roman" w:hAnsi="Times New Roman"/>
          <w:b/>
          <w:szCs w:val="24"/>
        </w:rPr>
        <w:t xml:space="preserve"> under or above the shoulder patch that </w:t>
      </w:r>
      <w:r w:rsidR="00590058" w:rsidRPr="004F674C">
        <w:rPr>
          <w:rFonts w:ascii="Times New Roman" w:hAnsi="Times New Roman"/>
          <w:b/>
          <w:szCs w:val="24"/>
        </w:rPr>
        <w:t>states</w:t>
      </w:r>
      <w:r w:rsidR="001161FA" w:rsidRPr="004F674C">
        <w:rPr>
          <w:rFonts w:ascii="Times New Roman" w:hAnsi="Times New Roman"/>
          <w:b/>
          <w:szCs w:val="24"/>
        </w:rPr>
        <w:t xml:space="preserve"> “Auxiliary Police” instead of a different badge]</w:t>
      </w:r>
    </w:p>
    <w:p w:rsidR="004229D7" w:rsidRPr="00F80D5A" w:rsidRDefault="004229D7" w:rsidP="00DD1742">
      <w:pPr>
        <w:ind w:left="180"/>
        <w:jc w:val="both"/>
        <w:rPr>
          <w:rFonts w:ascii="Times New Roman" w:hAnsi="Times New Roman"/>
          <w:szCs w:val="24"/>
        </w:rPr>
      </w:pPr>
    </w:p>
    <w:p w:rsidR="004229D7" w:rsidRPr="00F80D5A" w:rsidRDefault="004229D7" w:rsidP="00DD1742">
      <w:pPr>
        <w:numPr>
          <w:ilvl w:val="0"/>
          <w:numId w:val="7"/>
        </w:numPr>
        <w:tabs>
          <w:tab w:val="clear" w:pos="1440"/>
          <w:tab w:val="left" w:pos="-1440"/>
          <w:tab w:val="num" w:pos="1620"/>
        </w:tabs>
        <w:ind w:left="1620"/>
        <w:jc w:val="both"/>
        <w:rPr>
          <w:rFonts w:ascii="Times New Roman" w:hAnsi="Times New Roman"/>
          <w:szCs w:val="24"/>
        </w:rPr>
      </w:pPr>
      <w:r w:rsidRPr="00F80D5A">
        <w:rPr>
          <w:rFonts w:ascii="Times New Roman" w:hAnsi="Times New Roman"/>
          <w:szCs w:val="24"/>
        </w:rPr>
        <w:t xml:space="preserve">Auxiliary Police Officers </w:t>
      </w:r>
      <w:r w:rsidR="00590058">
        <w:rPr>
          <w:rFonts w:ascii="Times New Roman" w:hAnsi="Times New Roman"/>
          <w:szCs w:val="24"/>
        </w:rPr>
        <w:t>may be</w:t>
      </w:r>
      <w:r w:rsidRPr="00F80D5A">
        <w:rPr>
          <w:rFonts w:ascii="Times New Roman" w:hAnsi="Times New Roman"/>
          <w:szCs w:val="24"/>
        </w:rPr>
        <w:t xml:space="preserve"> issued the same equipment as paid officers</w:t>
      </w:r>
      <w:r w:rsidR="00E47776" w:rsidRPr="00F80D5A">
        <w:rPr>
          <w:rFonts w:ascii="Times New Roman" w:hAnsi="Times New Roman"/>
          <w:szCs w:val="24"/>
        </w:rPr>
        <w:t>, when</w:t>
      </w:r>
      <w:r w:rsidR="00090727" w:rsidRPr="00F80D5A">
        <w:rPr>
          <w:rFonts w:ascii="Times New Roman" w:hAnsi="Times New Roman"/>
          <w:szCs w:val="24"/>
        </w:rPr>
        <w:t xml:space="preserve"> such equipment is available</w:t>
      </w:r>
      <w:r w:rsidR="00590058">
        <w:rPr>
          <w:rFonts w:ascii="Times New Roman" w:hAnsi="Times New Roman"/>
          <w:szCs w:val="24"/>
        </w:rPr>
        <w:t xml:space="preserve"> and authorized by the Chief of Police or his/her designee</w:t>
      </w:r>
      <w:r w:rsidRPr="00F80D5A">
        <w:rPr>
          <w:rFonts w:ascii="Times New Roman" w:hAnsi="Times New Roman"/>
          <w:szCs w:val="24"/>
        </w:rPr>
        <w:t>.</w:t>
      </w:r>
    </w:p>
    <w:p w:rsidR="00E47776" w:rsidRPr="00F80D5A" w:rsidRDefault="00E47776" w:rsidP="00DD1742">
      <w:pPr>
        <w:tabs>
          <w:tab w:val="left" w:pos="-1440"/>
        </w:tabs>
        <w:ind w:left="180"/>
        <w:jc w:val="both"/>
        <w:rPr>
          <w:rFonts w:ascii="Times New Roman" w:hAnsi="Times New Roman"/>
          <w:szCs w:val="24"/>
        </w:rPr>
      </w:pPr>
    </w:p>
    <w:p w:rsidR="00A66799" w:rsidRDefault="00E47776" w:rsidP="00DD1742">
      <w:pPr>
        <w:numPr>
          <w:ilvl w:val="0"/>
          <w:numId w:val="7"/>
        </w:numPr>
        <w:tabs>
          <w:tab w:val="clear" w:pos="1440"/>
          <w:tab w:val="left" w:pos="-1440"/>
          <w:tab w:val="num" w:pos="1620"/>
        </w:tabs>
        <w:ind w:left="1620"/>
        <w:jc w:val="both"/>
        <w:rPr>
          <w:rFonts w:ascii="Times New Roman" w:hAnsi="Times New Roman"/>
          <w:szCs w:val="24"/>
        </w:rPr>
      </w:pPr>
      <w:r w:rsidRPr="00F80D5A">
        <w:rPr>
          <w:rFonts w:ascii="Times New Roman" w:hAnsi="Times New Roman"/>
          <w:szCs w:val="24"/>
        </w:rPr>
        <w:t>Any non-issued equipment must be approved for wear or carry by the Chief of Police</w:t>
      </w:r>
      <w:r w:rsidR="00590058">
        <w:rPr>
          <w:rFonts w:ascii="Times New Roman" w:hAnsi="Times New Roman"/>
          <w:szCs w:val="24"/>
        </w:rPr>
        <w:t xml:space="preserve"> or his/her designee</w:t>
      </w:r>
      <w:r w:rsidRPr="00F80D5A">
        <w:rPr>
          <w:rFonts w:ascii="Times New Roman" w:hAnsi="Times New Roman"/>
          <w:szCs w:val="24"/>
        </w:rPr>
        <w:t>.</w:t>
      </w:r>
    </w:p>
    <w:p w:rsidR="00A66799" w:rsidRDefault="00A66799" w:rsidP="00A66799">
      <w:pPr>
        <w:pStyle w:val="ListParagraph"/>
        <w:rPr>
          <w:rFonts w:ascii="Times New Roman" w:hAnsi="Times New Roman"/>
          <w:b/>
          <w:szCs w:val="24"/>
        </w:rPr>
      </w:pPr>
    </w:p>
    <w:p w:rsidR="00A66799" w:rsidRDefault="004229D7" w:rsidP="00A66799">
      <w:pPr>
        <w:numPr>
          <w:ilvl w:val="0"/>
          <w:numId w:val="25"/>
        </w:numPr>
        <w:tabs>
          <w:tab w:val="left" w:pos="-1440"/>
        </w:tabs>
        <w:jc w:val="both"/>
        <w:rPr>
          <w:rFonts w:ascii="Times New Roman" w:hAnsi="Times New Roman"/>
          <w:szCs w:val="24"/>
        </w:rPr>
      </w:pPr>
      <w:r w:rsidRPr="00A66799">
        <w:rPr>
          <w:rFonts w:ascii="Times New Roman" w:hAnsi="Times New Roman"/>
          <w:b/>
          <w:szCs w:val="24"/>
        </w:rPr>
        <w:t>Rules and Regulations</w:t>
      </w:r>
    </w:p>
    <w:p w:rsidR="00A66799" w:rsidRDefault="00A66799" w:rsidP="00A66799">
      <w:pPr>
        <w:tabs>
          <w:tab w:val="left" w:pos="-1440"/>
        </w:tabs>
        <w:ind w:left="1080"/>
        <w:jc w:val="both"/>
        <w:rPr>
          <w:rFonts w:ascii="Times New Roman" w:hAnsi="Times New Roman"/>
          <w:szCs w:val="24"/>
        </w:rPr>
      </w:pPr>
    </w:p>
    <w:p w:rsidR="00A66799" w:rsidRPr="00A66799" w:rsidRDefault="004229D7" w:rsidP="00DD1742">
      <w:pPr>
        <w:numPr>
          <w:ilvl w:val="0"/>
          <w:numId w:val="27"/>
        </w:numPr>
        <w:tabs>
          <w:tab w:val="left" w:pos="-1440"/>
        </w:tabs>
        <w:ind w:left="1440"/>
        <w:jc w:val="both"/>
        <w:rPr>
          <w:rFonts w:ascii="Times New Roman" w:hAnsi="Times New Roman"/>
          <w:szCs w:val="24"/>
        </w:rPr>
      </w:pPr>
      <w:r w:rsidRPr="00A66799">
        <w:rPr>
          <w:rFonts w:ascii="Times New Roman" w:hAnsi="Times New Roman"/>
          <w:szCs w:val="24"/>
        </w:rPr>
        <w:t>Auxiliary Police officers shall conform to t</w:t>
      </w:r>
      <w:r w:rsidR="00A66799" w:rsidRPr="00A66799">
        <w:rPr>
          <w:rFonts w:ascii="Times New Roman" w:hAnsi="Times New Roman"/>
          <w:szCs w:val="24"/>
        </w:rPr>
        <w:t xml:space="preserve">he policy and procedures of the   </w:t>
      </w:r>
      <w:r w:rsidR="00A66799">
        <w:rPr>
          <w:rFonts w:ascii="Times New Roman" w:hAnsi="Times New Roman"/>
          <w:szCs w:val="24"/>
        </w:rPr>
        <w:t xml:space="preserve">         </w:t>
      </w:r>
      <w:r w:rsidRPr="00A66799">
        <w:rPr>
          <w:rFonts w:ascii="Times New Roman" w:hAnsi="Times New Roman"/>
          <w:szCs w:val="24"/>
        </w:rPr>
        <w:t>Police Department.</w:t>
      </w:r>
    </w:p>
    <w:p w:rsidR="00A66799" w:rsidRDefault="00A66799" w:rsidP="00DD1742">
      <w:pPr>
        <w:ind w:left="1440"/>
        <w:jc w:val="both"/>
        <w:rPr>
          <w:rFonts w:ascii="Times New Roman" w:hAnsi="Times New Roman"/>
          <w:b/>
          <w:szCs w:val="24"/>
        </w:rPr>
      </w:pPr>
    </w:p>
    <w:p w:rsidR="008911C2" w:rsidRPr="00A66799" w:rsidRDefault="004229D7" w:rsidP="00DD1742">
      <w:pPr>
        <w:numPr>
          <w:ilvl w:val="0"/>
          <w:numId w:val="27"/>
        </w:numPr>
        <w:ind w:left="1440"/>
        <w:jc w:val="both"/>
        <w:rPr>
          <w:rFonts w:ascii="Times New Roman" w:hAnsi="Times New Roman"/>
          <w:b/>
          <w:szCs w:val="24"/>
        </w:rPr>
      </w:pPr>
      <w:r w:rsidRPr="00A66799">
        <w:rPr>
          <w:rFonts w:ascii="Times New Roman" w:hAnsi="Times New Roman"/>
          <w:szCs w:val="24"/>
        </w:rPr>
        <w:t xml:space="preserve">Auxiliary Police officers shall conform to the Code of Conduct of the Police </w:t>
      </w:r>
      <w:r w:rsidR="00A66799">
        <w:rPr>
          <w:rFonts w:ascii="Times New Roman" w:hAnsi="Times New Roman"/>
          <w:szCs w:val="24"/>
        </w:rPr>
        <w:t xml:space="preserve">       </w:t>
      </w:r>
      <w:r w:rsidRPr="00A66799">
        <w:rPr>
          <w:rFonts w:ascii="Times New Roman" w:hAnsi="Times New Roman"/>
          <w:szCs w:val="24"/>
        </w:rPr>
        <w:t xml:space="preserve">Department and </w:t>
      </w:r>
      <w:r w:rsidR="00590058" w:rsidRPr="00A66799">
        <w:rPr>
          <w:rFonts w:ascii="Times New Roman" w:hAnsi="Times New Roman"/>
          <w:b/>
          <w:szCs w:val="24"/>
        </w:rPr>
        <w:t>[</w:t>
      </w:r>
      <w:r w:rsidR="001161FA" w:rsidRPr="00A66799">
        <w:rPr>
          <w:rFonts w:ascii="Times New Roman" w:hAnsi="Times New Roman"/>
          <w:b/>
          <w:szCs w:val="24"/>
        </w:rPr>
        <w:t>City</w:t>
      </w:r>
      <w:r w:rsidR="00590058" w:rsidRPr="00A66799">
        <w:rPr>
          <w:rFonts w:ascii="Times New Roman" w:hAnsi="Times New Roman"/>
          <w:b/>
          <w:szCs w:val="24"/>
        </w:rPr>
        <w:t>/Town/locality]</w:t>
      </w:r>
      <w:r w:rsidRPr="00A66799">
        <w:rPr>
          <w:rFonts w:ascii="Times New Roman" w:hAnsi="Times New Roman"/>
          <w:szCs w:val="24"/>
        </w:rPr>
        <w:t>.</w:t>
      </w:r>
    </w:p>
    <w:p w:rsidR="008911C2" w:rsidRPr="00F80D5A" w:rsidRDefault="008911C2" w:rsidP="00DD1742">
      <w:pPr>
        <w:tabs>
          <w:tab w:val="left" w:pos="-1440"/>
        </w:tabs>
        <w:ind w:left="360"/>
        <w:jc w:val="both"/>
        <w:rPr>
          <w:rFonts w:ascii="Times New Roman" w:hAnsi="Times New Roman"/>
          <w:szCs w:val="24"/>
        </w:rPr>
      </w:pPr>
    </w:p>
    <w:p w:rsidR="00976E58" w:rsidRPr="00E36DB7" w:rsidRDefault="00976E58" w:rsidP="00DD1742">
      <w:pPr>
        <w:numPr>
          <w:ilvl w:val="0"/>
          <w:numId w:val="27"/>
        </w:numPr>
        <w:tabs>
          <w:tab w:val="left" w:pos="-1440"/>
        </w:tabs>
        <w:ind w:left="1440"/>
        <w:jc w:val="both"/>
        <w:rPr>
          <w:rFonts w:ascii="Times New Roman" w:hAnsi="Times New Roman"/>
          <w:szCs w:val="24"/>
        </w:rPr>
      </w:pPr>
      <w:r w:rsidRPr="00F80D5A">
        <w:rPr>
          <w:rFonts w:ascii="Times New Roman" w:hAnsi="Times New Roman"/>
          <w:spacing w:val="-3"/>
          <w:szCs w:val="24"/>
        </w:rPr>
        <w:t xml:space="preserve">Auxiliary Police Officers may have access to confidential records, such as </w:t>
      </w:r>
      <w:r w:rsidR="00A66799">
        <w:rPr>
          <w:rFonts w:ascii="Times New Roman" w:hAnsi="Times New Roman"/>
          <w:spacing w:val="-3"/>
          <w:szCs w:val="24"/>
        </w:rPr>
        <w:t xml:space="preserve">               </w:t>
      </w:r>
      <w:r w:rsidRPr="00F80D5A">
        <w:rPr>
          <w:rFonts w:ascii="Times New Roman" w:hAnsi="Times New Roman"/>
          <w:spacing w:val="-3"/>
          <w:szCs w:val="24"/>
        </w:rPr>
        <w:t xml:space="preserve">criminal histories, DMV records, and current </w:t>
      </w:r>
      <w:r w:rsidR="005F62D3">
        <w:rPr>
          <w:rFonts w:ascii="Times New Roman" w:hAnsi="Times New Roman"/>
          <w:spacing w:val="-3"/>
          <w:szCs w:val="24"/>
        </w:rPr>
        <w:t xml:space="preserve">investigations, as their duties </w:t>
      </w:r>
      <w:r w:rsidR="00A66799">
        <w:rPr>
          <w:rFonts w:ascii="Times New Roman" w:hAnsi="Times New Roman"/>
          <w:spacing w:val="-3"/>
          <w:szCs w:val="24"/>
        </w:rPr>
        <w:t xml:space="preserve">              </w:t>
      </w:r>
      <w:r w:rsidRPr="00F80D5A">
        <w:rPr>
          <w:rFonts w:ascii="Times New Roman" w:hAnsi="Times New Roman"/>
          <w:spacing w:val="-3"/>
          <w:szCs w:val="24"/>
        </w:rPr>
        <w:t>dictate. However, they are not authorized</w:t>
      </w:r>
      <w:r w:rsidR="008911C2" w:rsidRPr="00F80D5A">
        <w:rPr>
          <w:rFonts w:ascii="Times New Roman" w:hAnsi="Times New Roman"/>
          <w:spacing w:val="-3"/>
          <w:szCs w:val="24"/>
        </w:rPr>
        <w:t xml:space="preserve"> to release this information to anyone </w:t>
      </w:r>
      <w:r w:rsidR="00A66799">
        <w:rPr>
          <w:rFonts w:ascii="Times New Roman" w:hAnsi="Times New Roman"/>
          <w:spacing w:val="-3"/>
          <w:szCs w:val="24"/>
        </w:rPr>
        <w:t xml:space="preserve">        </w:t>
      </w:r>
      <w:r w:rsidRPr="00F80D5A">
        <w:rPr>
          <w:rFonts w:ascii="Times New Roman" w:hAnsi="Times New Roman"/>
          <w:spacing w:val="-3"/>
          <w:szCs w:val="24"/>
        </w:rPr>
        <w:t xml:space="preserve">outside the Police Department. Disclosure of any confidential information, </w:t>
      </w:r>
      <w:r w:rsidR="00A66799">
        <w:rPr>
          <w:rFonts w:ascii="Times New Roman" w:hAnsi="Times New Roman"/>
          <w:spacing w:val="-3"/>
          <w:szCs w:val="24"/>
        </w:rPr>
        <w:t xml:space="preserve">              </w:t>
      </w:r>
      <w:r w:rsidRPr="00F80D5A">
        <w:rPr>
          <w:rFonts w:ascii="Times New Roman" w:hAnsi="Times New Roman"/>
          <w:spacing w:val="-3"/>
          <w:szCs w:val="24"/>
        </w:rPr>
        <w:t xml:space="preserve">verbal </w:t>
      </w:r>
      <w:r w:rsidR="008911C2" w:rsidRPr="00F80D5A">
        <w:rPr>
          <w:rFonts w:ascii="Times New Roman" w:hAnsi="Times New Roman"/>
          <w:spacing w:val="-3"/>
          <w:szCs w:val="24"/>
        </w:rPr>
        <w:t xml:space="preserve">or written, shall be </w:t>
      </w:r>
      <w:r w:rsidRPr="00F80D5A">
        <w:rPr>
          <w:rFonts w:ascii="Times New Roman" w:hAnsi="Times New Roman"/>
          <w:spacing w:val="-3"/>
          <w:szCs w:val="24"/>
        </w:rPr>
        <w:t xml:space="preserve">grounds for immediate dismissal and </w:t>
      </w:r>
      <w:r w:rsidR="008911C2" w:rsidRPr="00F80D5A">
        <w:rPr>
          <w:rFonts w:ascii="Times New Roman" w:hAnsi="Times New Roman"/>
          <w:spacing w:val="-3"/>
          <w:szCs w:val="24"/>
        </w:rPr>
        <w:t xml:space="preserve">possible </w:t>
      </w:r>
      <w:r w:rsidR="00A66799">
        <w:rPr>
          <w:rFonts w:ascii="Times New Roman" w:hAnsi="Times New Roman"/>
          <w:spacing w:val="-3"/>
          <w:szCs w:val="24"/>
        </w:rPr>
        <w:t xml:space="preserve">                  </w:t>
      </w:r>
      <w:r w:rsidR="008911C2" w:rsidRPr="00E36DB7">
        <w:rPr>
          <w:rFonts w:ascii="Times New Roman" w:hAnsi="Times New Roman"/>
          <w:spacing w:val="-3"/>
          <w:szCs w:val="24"/>
        </w:rPr>
        <w:t xml:space="preserve">criminal </w:t>
      </w:r>
      <w:r w:rsidRPr="00E36DB7">
        <w:rPr>
          <w:rFonts w:ascii="Times New Roman" w:hAnsi="Times New Roman"/>
          <w:spacing w:val="-3"/>
          <w:szCs w:val="24"/>
        </w:rPr>
        <w:t>prosecution.</w:t>
      </w:r>
    </w:p>
    <w:p w:rsidR="00F35FD3" w:rsidRPr="00E36DB7" w:rsidRDefault="00F35FD3" w:rsidP="00DD1742">
      <w:pPr>
        <w:pStyle w:val="ListParagraph"/>
        <w:ind w:left="360"/>
        <w:rPr>
          <w:rFonts w:ascii="Times New Roman" w:hAnsi="Times New Roman"/>
          <w:szCs w:val="24"/>
        </w:rPr>
      </w:pPr>
    </w:p>
    <w:p w:rsidR="00F35FD3" w:rsidRPr="00E36DB7" w:rsidRDefault="00F35FD3" w:rsidP="00DD1742">
      <w:pPr>
        <w:numPr>
          <w:ilvl w:val="0"/>
          <w:numId w:val="27"/>
        </w:numPr>
        <w:tabs>
          <w:tab w:val="left" w:pos="-1440"/>
        </w:tabs>
        <w:ind w:left="1440"/>
        <w:jc w:val="both"/>
        <w:rPr>
          <w:rFonts w:ascii="Times New Roman" w:hAnsi="Times New Roman"/>
          <w:szCs w:val="24"/>
        </w:rPr>
      </w:pPr>
      <w:r w:rsidRPr="00E36DB7">
        <w:rPr>
          <w:rFonts w:ascii="Times New Roman" w:hAnsi="Times New Roman"/>
          <w:szCs w:val="24"/>
        </w:rPr>
        <w:t>Auxiliary Police Officer</w:t>
      </w:r>
      <w:r w:rsidR="00A66799" w:rsidRPr="00E36DB7">
        <w:rPr>
          <w:rFonts w:ascii="Times New Roman" w:hAnsi="Times New Roman"/>
          <w:szCs w:val="24"/>
        </w:rPr>
        <w:t>s</w:t>
      </w:r>
      <w:r w:rsidRPr="00E36DB7">
        <w:rPr>
          <w:rFonts w:ascii="Times New Roman" w:hAnsi="Times New Roman"/>
          <w:szCs w:val="24"/>
        </w:rPr>
        <w:t xml:space="preserve"> </w:t>
      </w:r>
      <w:r w:rsidR="00BC2154" w:rsidRPr="00E36DB7">
        <w:rPr>
          <w:rFonts w:ascii="Times New Roman" w:hAnsi="Times New Roman"/>
          <w:szCs w:val="24"/>
        </w:rPr>
        <w:t>shall</w:t>
      </w:r>
      <w:r w:rsidRPr="00E36DB7">
        <w:rPr>
          <w:rFonts w:ascii="Times New Roman" w:hAnsi="Times New Roman"/>
          <w:szCs w:val="24"/>
        </w:rPr>
        <w:t xml:space="preserve"> </w:t>
      </w:r>
      <w:r w:rsidR="00BC2154" w:rsidRPr="00E36DB7">
        <w:rPr>
          <w:rFonts w:ascii="Times New Roman" w:hAnsi="Times New Roman"/>
          <w:szCs w:val="24"/>
        </w:rPr>
        <w:t>receive annual refresher training on the                  Department’s lethal/less-than-lethal</w:t>
      </w:r>
      <w:r w:rsidR="00AE4FAB" w:rsidRPr="00E36DB7">
        <w:rPr>
          <w:rFonts w:ascii="Times New Roman" w:hAnsi="Times New Roman"/>
          <w:szCs w:val="24"/>
        </w:rPr>
        <w:t xml:space="preserve"> </w:t>
      </w:r>
      <w:r w:rsidR="00BC2154" w:rsidRPr="00E36DB7">
        <w:rPr>
          <w:rFonts w:ascii="Times New Roman" w:hAnsi="Times New Roman"/>
          <w:szCs w:val="24"/>
        </w:rPr>
        <w:t>u</w:t>
      </w:r>
      <w:r w:rsidR="00A66799" w:rsidRPr="00E36DB7">
        <w:rPr>
          <w:rFonts w:ascii="Times New Roman" w:hAnsi="Times New Roman"/>
          <w:szCs w:val="24"/>
        </w:rPr>
        <w:t>s</w:t>
      </w:r>
      <w:r w:rsidR="00BC2154" w:rsidRPr="00E36DB7">
        <w:rPr>
          <w:rFonts w:ascii="Times New Roman" w:hAnsi="Times New Roman"/>
          <w:szCs w:val="24"/>
        </w:rPr>
        <w:t>e o</w:t>
      </w:r>
      <w:r w:rsidR="00A66799" w:rsidRPr="00E36DB7">
        <w:rPr>
          <w:rFonts w:ascii="Times New Roman" w:hAnsi="Times New Roman"/>
          <w:szCs w:val="24"/>
        </w:rPr>
        <w:t xml:space="preserve">f </w:t>
      </w:r>
      <w:r w:rsidR="00BC2154" w:rsidRPr="00E36DB7">
        <w:rPr>
          <w:rFonts w:ascii="Times New Roman" w:hAnsi="Times New Roman"/>
          <w:szCs w:val="24"/>
        </w:rPr>
        <w:t>f</w:t>
      </w:r>
      <w:r w:rsidR="00A66799" w:rsidRPr="00E36DB7">
        <w:rPr>
          <w:rFonts w:ascii="Times New Roman" w:hAnsi="Times New Roman"/>
          <w:szCs w:val="24"/>
        </w:rPr>
        <w:t>orce</w:t>
      </w:r>
      <w:r w:rsidR="00AE4FAB" w:rsidRPr="00E36DB7">
        <w:rPr>
          <w:rFonts w:ascii="Times New Roman" w:hAnsi="Times New Roman"/>
          <w:szCs w:val="24"/>
        </w:rPr>
        <w:t xml:space="preserve"> policy(s)</w:t>
      </w:r>
      <w:r w:rsidR="00BC2154" w:rsidRPr="00E36DB7">
        <w:rPr>
          <w:rFonts w:ascii="Times New Roman" w:hAnsi="Times New Roman"/>
          <w:szCs w:val="24"/>
        </w:rPr>
        <w:t xml:space="preserve">. All                               </w:t>
      </w:r>
      <w:r w:rsidR="00AE4FAB" w:rsidRPr="00E36DB7">
        <w:rPr>
          <w:rFonts w:ascii="Times New Roman" w:hAnsi="Times New Roman"/>
          <w:szCs w:val="24"/>
        </w:rPr>
        <w:t xml:space="preserve">documentation </w:t>
      </w:r>
      <w:r w:rsidR="00BC2154" w:rsidRPr="00E36DB7">
        <w:rPr>
          <w:rFonts w:ascii="Times New Roman" w:hAnsi="Times New Roman"/>
          <w:szCs w:val="24"/>
        </w:rPr>
        <w:t>of use of force training shall</w:t>
      </w:r>
      <w:r w:rsidR="00AE4FAB" w:rsidRPr="00E36DB7">
        <w:rPr>
          <w:rFonts w:ascii="Times New Roman" w:hAnsi="Times New Roman"/>
          <w:szCs w:val="24"/>
        </w:rPr>
        <w:t xml:space="preserve"> remain on file with the </w:t>
      </w:r>
      <w:r w:rsidR="00BC2154" w:rsidRPr="00E36DB7">
        <w:rPr>
          <w:rFonts w:ascii="Times New Roman" w:hAnsi="Times New Roman"/>
          <w:szCs w:val="24"/>
        </w:rPr>
        <w:t xml:space="preserve">                      Department</w:t>
      </w:r>
      <w:r w:rsidR="00AE4FAB" w:rsidRPr="00E36DB7">
        <w:rPr>
          <w:rFonts w:ascii="Times New Roman" w:hAnsi="Times New Roman"/>
          <w:szCs w:val="24"/>
        </w:rPr>
        <w:t>.</w:t>
      </w:r>
    </w:p>
    <w:p w:rsidR="008911C2" w:rsidRPr="00F80D5A" w:rsidRDefault="008911C2" w:rsidP="001B5D07">
      <w:pPr>
        <w:tabs>
          <w:tab w:val="left" w:pos="-1440"/>
        </w:tabs>
        <w:jc w:val="both"/>
        <w:rPr>
          <w:rFonts w:ascii="Times New Roman" w:hAnsi="Times New Roman"/>
          <w:szCs w:val="24"/>
        </w:rPr>
      </w:pPr>
    </w:p>
    <w:p w:rsidR="008911C2" w:rsidRPr="00F80D5A" w:rsidRDefault="008911C2" w:rsidP="00A66799">
      <w:pPr>
        <w:numPr>
          <w:ilvl w:val="0"/>
          <w:numId w:val="25"/>
        </w:numPr>
        <w:tabs>
          <w:tab w:val="left" w:pos="-1440"/>
        </w:tabs>
        <w:jc w:val="both"/>
        <w:rPr>
          <w:rFonts w:ascii="Times New Roman" w:hAnsi="Times New Roman"/>
          <w:b/>
          <w:spacing w:val="-3"/>
          <w:szCs w:val="24"/>
        </w:rPr>
      </w:pPr>
      <w:r w:rsidRPr="00F80D5A">
        <w:rPr>
          <w:rFonts w:ascii="Times New Roman" w:hAnsi="Times New Roman"/>
          <w:b/>
          <w:spacing w:val="-3"/>
          <w:szCs w:val="24"/>
        </w:rPr>
        <w:t>On-Duty Injuries</w:t>
      </w:r>
    </w:p>
    <w:p w:rsidR="008911C2" w:rsidRPr="00F80D5A" w:rsidRDefault="008911C2" w:rsidP="001B5D07">
      <w:pPr>
        <w:tabs>
          <w:tab w:val="left" w:pos="-1440"/>
        </w:tabs>
        <w:jc w:val="both"/>
        <w:rPr>
          <w:rFonts w:ascii="Times New Roman" w:hAnsi="Times New Roman"/>
          <w:spacing w:val="-3"/>
          <w:szCs w:val="24"/>
        </w:rPr>
      </w:pPr>
    </w:p>
    <w:p w:rsidR="00A35564" w:rsidRDefault="00E07DD5" w:rsidP="00A35564">
      <w:pPr>
        <w:ind w:left="1080"/>
        <w:jc w:val="both"/>
        <w:rPr>
          <w:rFonts w:ascii="Times New Roman" w:hAnsi="Times New Roman"/>
          <w:spacing w:val="-3"/>
          <w:szCs w:val="24"/>
        </w:rPr>
      </w:pPr>
      <w:r w:rsidRPr="00A35564">
        <w:rPr>
          <w:rFonts w:ascii="Times New Roman" w:hAnsi="Times New Roman"/>
          <w:spacing w:val="-3"/>
          <w:szCs w:val="24"/>
        </w:rPr>
        <w:t xml:space="preserve">If a resolution has been adopted by the local political subdivision to provide workers’ compensation coverage for Auxiliary Police Officers, then workers’ compensation coverage applies. The Auxiliary Police Officer must check with their local political subdivision to see if a resolution exists. If workers’ compensation coverage applies, the Auxiliary Police Officer will immediately report the all injuries incurred on the job, no matter how minor it may appear, to the Shift Supervisor and Chief of Police. The Chief of Police or his/her designee will then complete a Report of Injury within 24 hours and offer the Auxiliary Police Officer a Workers' Compensation panel of physicians for treatment. </w:t>
      </w:r>
    </w:p>
    <w:p w:rsidR="00A35564" w:rsidRDefault="00A35564" w:rsidP="00A35564">
      <w:pPr>
        <w:ind w:left="1080"/>
        <w:jc w:val="both"/>
        <w:rPr>
          <w:rFonts w:ascii="Times New Roman" w:hAnsi="Times New Roman"/>
          <w:spacing w:val="-3"/>
          <w:szCs w:val="24"/>
        </w:rPr>
      </w:pPr>
    </w:p>
    <w:p w:rsidR="00E07DD5" w:rsidRPr="00A35564" w:rsidRDefault="00E07DD5" w:rsidP="00A35564">
      <w:pPr>
        <w:ind w:left="1080"/>
        <w:rPr>
          <w:rFonts w:ascii="Times New Roman" w:hAnsi="Times New Roman"/>
          <w:spacing w:val="-3"/>
          <w:szCs w:val="24"/>
        </w:rPr>
        <w:sectPr w:rsidR="00E07DD5" w:rsidRPr="00A35564" w:rsidSect="00E07DD5">
          <w:endnotePr>
            <w:numFmt w:val="decimal"/>
          </w:endnotePr>
          <w:type w:val="continuous"/>
          <w:pgSz w:w="12240" w:h="15840"/>
          <w:pgMar w:top="720" w:right="1440" w:bottom="720" w:left="1440" w:header="1440" w:footer="720" w:gutter="0"/>
          <w:pgNumType w:chapStyle="1"/>
          <w:cols w:space="720"/>
          <w:noEndnote/>
        </w:sectPr>
      </w:pPr>
      <w:r w:rsidRPr="00A35564">
        <w:rPr>
          <w:rFonts w:ascii="Times New Roman" w:hAnsi="Times New Roman"/>
          <w:spacing w:val="-3"/>
          <w:szCs w:val="24"/>
        </w:rPr>
        <w:t>The Auxiliary Police Officer must follow the workers’ compensation proce</w:t>
      </w:r>
      <w:r w:rsidR="00A35564">
        <w:rPr>
          <w:rFonts w:ascii="Times New Roman" w:hAnsi="Times New Roman"/>
          <w:spacing w:val="-3"/>
          <w:szCs w:val="24"/>
        </w:rPr>
        <w:t xml:space="preserve">dures for their local political </w:t>
      </w:r>
      <w:r w:rsidRPr="00A35564">
        <w:rPr>
          <w:rFonts w:ascii="Times New Roman" w:hAnsi="Times New Roman"/>
          <w:spacing w:val="-3"/>
          <w:szCs w:val="24"/>
        </w:rPr>
        <w:t>subdivision.</w:t>
      </w:r>
    </w:p>
    <w:p w:rsidR="00894DCB" w:rsidRDefault="00894DCB" w:rsidP="005F62D3">
      <w:pPr>
        <w:ind w:left="1080"/>
        <w:jc w:val="both"/>
        <w:rPr>
          <w:rFonts w:ascii="Times New Roman" w:hAnsi="Times New Roman"/>
          <w:szCs w:val="24"/>
        </w:rPr>
      </w:pPr>
    </w:p>
    <w:p w:rsidR="00894DCB" w:rsidRDefault="00894DCB">
      <w:pPr>
        <w:widowControl/>
        <w:rPr>
          <w:rFonts w:ascii="Times New Roman" w:hAnsi="Times New Roman"/>
          <w:szCs w:val="24"/>
        </w:rPr>
      </w:pPr>
      <w:r>
        <w:rPr>
          <w:rFonts w:ascii="Times New Roman" w:hAnsi="Times New Roman"/>
          <w:szCs w:val="24"/>
        </w:rPr>
        <w:br w:type="page"/>
      </w:r>
    </w:p>
    <w:p w:rsidR="00894DCB" w:rsidRDefault="00894DCB" w:rsidP="005F62D3">
      <w:pPr>
        <w:ind w:left="1080"/>
        <w:jc w:val="both"/>
        <w:rPr>
          <w:rFonts w:ascii="Times New Roman" w:hAnsi="Times New Roman"/>
          <w:szCs w:val="24"/>
        </w:rPr>
        <w:sectPr w:rsidR="00894DCB" w:rsidSect="00AA137B">
          <w:footerReference w:type="even" r:id="rId9"/>
          <w:footerReference w:type="default" r:id="rId10"/>
          <w:endnotePr>
            <w:numFmt w:val="decimal"/>
          </w:endnotePr>
          <w:type w:val="continuous"/>
          <w:pgSz w:w="12240" w:h="15840"/>
          <w:pgMar w:top="720" w:right="1440" w:bottom="720" w:left="1440" w:header="1440" w:footer="720" w:gutter="0"/>
          <w:pgNumType w:start="1" w:chapStyle="1"/>
          <w:cols w:space="720"/>
          <w:noEndnote/>
        </w:sectPr>
      </w:pPr>
    </w:p>
    <w:bookmarkStart w:id="1" w:name="_MON_1422088598"/>
    <w:bookmarkEnd w:id="1"/>
    <w:p w:rsidR="00894DCB" w:rsidRPr="005F62D3" w:rsidRDefault="00894DCB" w:rsidP="005F62D3">
      <w:pPr>
        <w:ind w:left="1080"/>
        <w:jc w:val="both"/>
        <w:rPr>
          <w:rFonts w:ascii="Times New Roman" w:hAnsi="Times New Roman"/>
          <w:szCs w:val="24"/>
        </w:rPr>
      </w:pPr>
      <w:r w:rsidRPr="005B0563">
        <w:rPr>
          <w:rFonts w:ascii="Times New Roman" w:hAnsi="Times New Roman"/>
          <w:szCs w:val="24"/>
        </w:rPr>
        <w:object w:dxaOrig="13186" w:dyaOrig="8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25pt;height:438pt" o:ole="">
            <v:imagedata r:id="rId11" o:title=""/>
          </v:shape>
          <o:OLEObject Type="Embed" ProgID="Word.Document.12" ShapeID="_x0000_i1025" DrawAspect="Content" ObjectID="_1441788296" r:id="rId12">
            <o:FieldCodes>\s</o:FieldCodes>
          </o:OLEObject>
        </w:object>
      </w:r>
    </w:p>
    <w:p w:rsidR="008911C2" w:rsidRPr="00F80D5A" w:rsidRDefault="008911C2" w:rsidP="001B5D07">
      <w:pPr>
        <w:tabs>
          <w:tab w:val="left" w:pos="-1440"/>
        </w:tabs>
        <w:jc w:val="both"/>
        <w:rPr>
          <w:rFonts w:ascii="Times New Roman" w:hAnsi="Times New Roman"/>
          <w:szCs w:val="24"/>
        </w:rPr>
      </w:pPr>
    </w:p>
    <w:p w:rsidR="00E07DD5" w:rsidRPr="00F80D5A" w:rsidRDefault="00E07DD5" w:rsidP="003C3FE5">
      <w:pPr>
        <w:spacing w:line="240" w:lineRule="atLeast"/>
        <w:rPr>
          <w:rFonts w:ascii="Times New Roman" w:hAnsi="Times New Roman"/>
          <w:szCs w:val="24"/>
        </w:rPr>
      </w:pPr>
    </w:p>
    <w:sectPr w:rsidR="00E07DD5" w:rsidRPr="00F80D5A" w:rsidSect="00E07DD5">
      <w:endnotePr>
        <w:numFmt w:val="decimal"/>
      </w:endnotePr>
      <w:pgSz w:w="15840" w:h="12240" w:orient="landscape"/>
      <w:pgMar w:top="1440" w:right="720" w:bottom="1440" w:left="720" w:header="1440" w:footer="720" w:gutter="0"/>
      <w:pgNumType w:chapStyle="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334" w:rsidRDefault="00384334">
      <w:r>
        <w:separator/>
      </w:r>
    </w:p>
  </w:endnote>
  <w:endnote w:type="continuationSeparator" w:id="0">
    <w:p w:rsidR="00384334" w:rsidRDefault="00384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D9" w:rsidRDefault="006803B7">
    <w:pPr>
      <w:pStyle w:val="Footer"/>
      <w:framePr w:wrap="around" w:vAnchor="text" w:hAnchor="margin" w:xAlign="center" w:y="1"/>
      <w:rPr>
        <w:rStyle w:val="PageNumber"/>
      </w:rPr>
    </w:pPr>
    <w:r>
      <w:rPr>
        <w:rStyle w:val="PageNumber"/>
      </w:rPr>
      <w:fldChar w:fldCharType="begin"/>
    </w:r>
    <w:r w:rsidR="00AB65D9">
      <w:rPr>
        <w:rStyle w:val="PageNumber"/>
      </w:rPr>
      <w:instrText xml:space="preserve">PAGE  </w:instrText>
    </w:r>
    <w:r>
      <w:rPr>
        <w:rStyle w:val="PageNumber"/>
      </w:rPr>
      <w:fldChar w:fldCharType="separate"/>
    </w:r>
    <w:r w:rsidR="00AB65D9">
      <w:rPr>
        <w:rStyle w:val="PageNumber"/>
        <w:noProof/>
      </w:rPr>
      <w:t>1</w:t>
    </w:r>
    <w:r>
      <w:rPr>
        <w:rStyle w:val="PageNumber"/>
      </w:rPr>
      <w:fldChar w:fldCharType="end"/>
    </w:r>
  </w:p>
  <w:p w:rsidR="00AB65D9" w:rsidRDefault="00AB65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D9" w:rsidRDefault="00AB65D9" w:rsidP="00B0478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334" w:rsidRDefault="00384334">
      <w:r>
        <w:separator/>
      </w:r>
    </w:p>
  </w:footnote>
  <w:footnote w:type="continuationSeparator" w:id="0">
    <w:p w:rsidR="00384334" w:rsidRDefault="003843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7E5"/>
    <w:multiLevelType w:val="hybridMultilevel"/>
    <w:tmpl w:val="20E443AE"/>
    <w:lvl w:ilvl="0" w:tplc="676631BA">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438FB"/>
    <w:multiLevelType w:val="hybridMultilevel"/>
    <w:tmpl w:val="906E5924"/>
    <w:lvl w:ilvl="0" w:tplc="17E87DAE">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13719"/>
    <w:multiLevelType w:val="hybridMultilevel"/>
    <w:tmpl w:val="394A1A74"/>
    <w:lvl w:ilvl="0" w:tplc="293654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B83AA2"/>
    <w:multiLevelType w:val="hybridMultilevel"/>
    <w:tmpl w:val="CE4CE228"/>
    <w:lvl w:ilvl="0" w:tplc="1C287292">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344A3"/>
    <w:multiLevelType w:val="singleLevel"/>
    <w:tmpl w:val="EB022F56"/>
    <w:lvl w:ilvl="0">
      <w:start w:val="1"/>
      <w:numFmt w:val="decimal"/>
      <w:lvlText w:val="%1."/>
      <w:lvlJc w:val="left"/>
      <w:pPr>
        <w:tabs>
          <w:tab w:val="num" w:pos="1440"/>
        </w:tabs>
        <w:ind w:left="1440" w:hanging="720"/>
      </w:pPr>
      <w:rPr>
        <w:rFonts w:hint="default"/>
      </w:rPr>
    </w:lvl>
  </w:abstractNum>
  <w:abstractNum w:abstractNumId="5">
    <w:nsid w:val="164D4108"/>
    <w:multiLevelType w:val="hybridMultilevel"/>
    <w:tmpl w:val="0658C8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D17517"/>
    <w:multiLevelType w:val="hybridMultilevel"/>
    <w:tmpl w:val="CE4CE228"/>
    <w:lvl w:ilvl="0" w:tplc="1C287292">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2D8F"/>
    <w:multiLevelType w:val="singleLevel"/>
    <w:tmpl w:val="1478AA9E"/>
    <w:lvl w:ilvl="0">
      <w:start w:val="1"/>
      <w:numFmt w:val="decimal"/>
      <w:lvlText w:val="%1."/>
      <w:lvlJc w:val="left"/>
      <w:pPr>
        <w:tabs>
          <w:tab w:val="num" w:pos="1440"/>
        </w:tabs>
        <w:ind w:left="1440" w:hanging="720"/>
      </w:pPr>
      <w:rPr>
        <w:rFonts w:hint="default"/>
      </w:rPr>
    </w:lvl>
  </w:abstractNum>
  <w:abstractNum w:abstractNumId="8">
    <w:nsid w:val="31B40F0A"/>
    <w:multiLevelType w:val="hybridMultilevel"/>
    <w:tmpl w:val="67D26DC0"/>
    <w:lvl w:ilvl="0" w:tplc="0220EF8C">
      <w:start w:val="10"/>
      <w:numFmt w:val="upperRoman"/>
      <w:lvlText w:val="%1."/>
      <w:lvlJc w:val="left"/>
      <w:pPr>
        <w:tabs>
          <w:tab w:val="num" w:pos="1440"/>
        </w:tabs>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31DC79C2"/>
    <w:multiLevelType w:val="hybridMultilevel"/>
    <w:tmpl w:val="550634B8"/>
    <w:lvl w:ilvl="0" w:tplc="F27AD202">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5A6B49"/>
    <w:multiLevelType w:val="hybridMultilevel"/>
    <w:tmpl w:val="F19EEE56"/>
    <w:lvl w:ilvl="0" w:tplc="F06CE52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9F7A30"/>
    <w:multiLevelType w:val="hybridMultilevel"/>
    <w:tmpl w:val="BBC8682A"/>
    <w:lvl w:ilvl="0" w:tplc="F06CE524">
      <w:start w:val="1"/>
      <w:numFmt w:val="upperLetter"/>
      <w:lvlText w:val="%1."/>
      <w:lvlJc w:val="left"/>
      <w:pPr>
        <w:tabs>
          <w:tab w:val="num" w:pos="2880"/>
        </w:tabs>
        <w:ind w:left="2880" w:hanging="72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AE7CAF"/>
    <w:multiLevelType w:val="hybridMultilevel"/>
    <w:tmpl w:val="321260C6"/>
    <w:lvl w:ilvl="0" w:tplc="98D234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56D2DED"/>
    <w:multiLevelType w:val="hybridMultilevel"/>
    <w:tmpl w:val="906E5924"/>
    <w:lvl w:ilvl="0" w:tplc="17E87DAE">
      <w:start w:val="1"/>
      <w:numFmt w:val="upp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8A0894"/>
    <w:multiLevelType w:val="hybridMultilevel"/>
    <w:tmpl w:val="74D240AC"/>
    <w:lvl w:ilvl="0" w:tplc="B1E2E102">
      <w:start w:val="6"/>
      <w:numFmt w:val="upperRoman"/>
      <w:lvlText w:val="%1."/>
      <w:lvlJc w:val="left"/>
      <w:pPr>
        <w:tabs>
          <w:tab w:val="num" w:pos="720"/>
        </w:tabs>
        <w:ind w:left="720" w:hanging="72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5">
    <w:nsid w:val="4CCD0753"/>
    <w:multiLevelType w:val="hybridMultilevel"/>
    <w:tmpl w:val="79E023C8"/>
    <w:lvl w:ilvl="0" w:tplc="A38499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787709"/>
    <w:multiLevelType w:val="hybridMultilevel"/>
    <w:tmpl w:val="B02401C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6A13803"/>
    <w:multiLevelType w:val="hybridMultilevel"/>
    <w:tmpl w:val="5E8229A4"/>
    <w:lvl w:ilvl="0" w:tplc="CBD653C0">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7E35E54"/>
    <w:multiLevelType w:val="hybridMultilevel"/>
    <w:tmpl w:val="16EA7630"/>
    <w:lvl w:ilvl="0" w:tplc="F06CE524">
      <w:start w:val="1"/>
      <w:numFmt w:val="upp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A8279BC"/>
    <w:multiLevelType w:val="singleLevel"/>
    <w:tmpl w:val="04090015"/>
    <w:lvl w:ilvl="0">
      <w:start w:val="2"/>
      <w:numFmt w:val="upperLetter"/>
      <w:lvlText w:val="%1."/>
      <w:lvlJc w:val="left"/>
      <w:pPr>
        <w:tabs>
          <w:tab w:val="num" w:pos="360"/>
        </w:tabs>
        <w:ind w:left="360" w:hanging="360"/>
      </w:pPr>
      <w:rPr>
        <w:rFonts w:hint="default"/>
      </w:rPr>
    </w:lvl>
  </w:abstractNum>
  <w:abstractNum w:abstractNumId="20">
    <w:nsid w:val="5E787478"/>
    <w:multiLevelType w:val="hybridMultilevel"/>
    <w:tmpl w:val="43102AEE"/>
    <w:lvl w:ilvl="0" w:tplc="8D8E1E92">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E7B5384"/>
    <w:multiLevelType w:val="hybridMultilevel"/>
    <w:tmpl w:val="78327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FC76EB"/>
    <w:multiLevelType w:val="multilevel"/>
    <w:tmpl w:val="D8664A7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67AC0294"/>
    <w:multiLevelType w:val="multilevel"/>
    <w:tmpl w:val="6C6036E2"/>
    <w:lvl w:ilvl="0">
      <w:start w:val="1"/>
      <w:numFmt w:val="upperRoman"/>
      <w:lvlText w:val="%1."/>
      <w:lvlJc w:val="left"/>
      <w:pPr>
        <w:tabs>
          <w:tab w:val="num" w:pos="0"/>
        </w:tabs>
        <w:ind w:left="0" w:hanging="576"/>
      </w:pPr>
      <w:rPr>
        <w:rFonts w:ascii="Times New Roman" w:hAnsi="Times New Roman" w:cs="Times New Roman" w:hint="default"/>
        <w:b w:val="0"/>
        <w:i w:val="0"/>
        <w:sz w:val="24"/>
        <w:szCs w:val="24"/>
      </w:rPr>
    </w:lvl>
    <w:lvl w:ilvl="1">
      <w:start w:val="1"/>
      <w:numFmt w:val="upperLetter"/>
      <w:lvlText w:val="%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3."/>
      <w:lvlJc w:val="left"/>
      <w:pPr>
        <w:tabs>
          <w:tab w:val="num" w:pos="792"/>
        </w:tabs>
        <w:ind w:left="792" w:hanging="432"/>
      </w:pPr>
      <w:rPr>
        <w:rFonts w:ascii="Times New Roman" w:hAnsi="Times New Roman" w:cs="Times New Roman" w:hint="default"/>
        <w:b w:val="0"/>
        <w:i w:val="0"/>
        <w:sz w:val="24"/>
        <w:szCs w:val="24"/>
      </w:rPr>
    </w:lvl>
    <w:lvl w:ilvl="3">
      <w:start w:val="1"/>
      <w:numFmt w:val="lowerLetter"/>
      <w:lvlText w:val="%4."/>
      <w:lvlJc w:val="left"/>
      <w:pPr>
        <w:tabs>
          <w:tab w:val="num" w:pos="1224"/>
        </w:tabs>
        <w:ind w:left="1224" w:hanging="432"/>
      </w:pPr>
      <w:rPr>
        <w:rFonts w:ascii="Times New Roman" w:hAnsi="Times New Roman" w:cs="Times New Roman" w:hint="default"/>
        <w:b w:val="0"/>
        <w:i w:val="0"/>
        <w:sz w:val="24"/>
        <w:szCs w:val="24"/>
      </w:rPr>
    </w:lvl>
    <w:lvl w:ilvl="4">
      <w:start w:val="1"/>
      <w:numFmt w:val="decimal"/>
      <w:lvlText w:val="%5)"/>
      <w:lvlJc w:val="left"/>
      <w:pPr>
        <w:tabs>
          <w:tab w:val="num" w:pos="1656"/>
        </w:tabs>
        <w:ind w:left="1656" w:hanging="432"/>
      </w:pPr>
      <w:rPr>
        <w:rFonts w:ascii="Times New Roman" w:hAnsi="Times New Roman" w:cs="Times New Roman" w:hint="default"/>
        <w:b w:val="0"/>
        <w:i w:val="0"/>
        <w:sz w:val="24"/>
        <w:szCs w:val="24"/>
      </w:rPr>
    </w:lvl>
    <w:lvl w:ilvl="5">
      <w:start w:val="1"/>
      <w:numFmt w:val="lowerLetter"/>
      <w:lvlText w:val="(%6)"/>
      <w:lvlJc w:val="left"/>
      <w:pPr>
        <w:tabs>
          <w:tab w:val="num" w:pos="2088"/>
        </w:tabs>
        <w:ind w:left="2088" w:hanging="432"/>
      </w:pPr>
      <w:rPr>
        <w:rFonts w:ascii="Times New Roman" w:hAnsi="Times New Roman" w:cs="Times New Roman" w:hint="default"/>
        <w:b w:val="0"/>
        <w:i w:val="0"/>
        <w:sz w:val="24"/>
        <w:szCs w:val="24"/>
      </w:rPr>
    </w:lvl>
    <w:lvl w:ilvl="6">
      <w:start w:val="1"/>
      <w:numFmt w:val="bullet"/>
      <w:lvlText w:val=""/>
      <w:lvlJc w:val="left"/>
      <w:pPr>
        <w:tabs>
          <w:tab w:val="num" w:pos="2520"/>
        </w:tabs>
        <w:ind w:left="2520" w:hanging="432"/>
      </w:pPr>
      <w:rPr>
        <w:rFonts w:ascii="Symbol" w:hAnsi="Symbol" w:hint="default"/>
        <w:b w:val="0"/>
        <w:i w:val="0"/>
        <w:color w:val="auto"/>
        <w:sz w:val="20"/>
      </w:rPr>
    </w:lvl>
    <w:lvl w:ilvl="7">
      <w:start w:val="1"/>
      <w:numFmt w:val="bullet"/>
      <w:lvlText w:val=""/>
      <w:lvlJc w:val="left"/>
      <w:pPr>
        <w:tabs>
          <w:tab w:val="num" w:pos="3456"/>
        </w:tabs>
        <w:ind w:left="8352" w:hanging="576"/>
      </w:pPr>
      <w:rPr>
        <w:rFonts w:ascii="Arial" w:hAnsi="Arial" w:hint="default"/>
        <w:b w:val="0"/>
        <w:i w:val="0"/>
        <w:color w:val="auto"/>
        <w:sz w:val="20"/>
        <w:szCs w:val="20"/>
      </w:rPr>
    </w:lvl>
    <w:lvl w:ilvl="8">
      <w:start w:val="1"/>
      <w:numFmt w:val="bullet"/>
      <w:lvlText w:val=""/>
      <w:lvlJc w:val="left"/>
      <w:pPr>
        <w:tabs>
          <w:tab w:val="num" w:pos="3816"/>
        </w:tabs>
        <w:ind w:left="9360" w:hanging="1008"/>
      </w:pPr>
      <w:rPr>
        <w:rFonts w:ascii="Arial" w:hAnsi="Arial" w:hint="default"/>
        <w:b w:val="0"/>
        <w:i w:val="0"/>
        <w:color w:val="auto"/>
        <w:sz w:val="20"/>
        <w:szCs w:val="20"/>
      </w:rPr>
    </w:lvl>
  </w:abstractNum>
  <w:abstractNum w:abstractNumId="24">
    <w:nsid w:val="698901D4"/>
    <w:multiLevelType w:val="hybridMultilevel"/>
    <w:tmpl w:val="D3E2FC9C"/>
    <w:lvl w:ilvl="0" w:tplc="68029D8E">
      <w:start w:val="6"/>
      <w:numFmt w:val="upperLetter"/>
      <w:lvlText w:val="%1."/>
      <w:lvlJc w:val="left"/>
      <w:pPr>
        <w:tabs>
          <w:tab w:val="num" w:pos="1440"/>
        </w:tabs>
        <w:ind w:left="1440" w:hanging="720"/>
      </w:pPr>
      <w:rPr>
        <w:rFonts w:hint="default"/>
      </w:rPr>
    </w:lvl>
    <w:lvl w:ilvl="1" w:tplc="A2041A26">
      <w:start w:val="1"/>
      <w:numFmt w:val="decimal"/>
      <w:lvlText w:val="%2."/>
      <w:lvlJc w:val="left"/>
      <w:pPr>
        <w:tabs>
          <w:tab w:val="num" w:pos="1800"/>
        </w:tabs>
        <w:ind w:left="1800" w:hanging="360"/>
      </w:pPr>
      <w:rPr>
        <w:rFonts w:ascii="Arial" w:hAnsi="Arial"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B503027"/>
    <w:multiLevelType w:val="singleLevel"/>
    <w:tmpl w:val="E67CA876"/>
    <w:lvl w:ilvl="0">
      <w:start w:val="2"/>
      <w:numFmt w:val="lowerLetter"/>
      <w:lvlText w:val="%1."/>
      <w:lvlJc w:val="left"/>
      <w:pPr>
        <w:tabs>
          <w:tab w:val="num" w:pos="1440"/>
        </w:tabs>
        <w:ind w:left="1440" w:hanging="720"/>
      </w:pPr>
      <w:rPr>
        <w:rFonts w:hint="default"/>
      </w:rPr>
    </w:lvl>
  </w:abstractNum>
  <w:abstractNum w:abstractNumId="26">
    <w:nsid w:val="6B950BFE"/>
    <w:multiLevelType w:val="hybridMultilevel"/>
    <w:tmpl w:val="0644BF8A"/>
    <w:lvl w:ilvl="0" w:tplc="7E12DF18">
      <w:start w:val="5"/>
      <w:numFmt w:val="upperRoman"/>
      <w:lvlText w:val="%1."/>
      <w:lvlJc w:val="left"/>
      <w:pPr>
        <w:tabs>
          <w:tab w:val="num" w:pos="780"/>
        </w:tabs>
        <w:ind w:left="780" w:hanging="720"/>
      </w:pPr>
      <w:rPr>
        <w:rFonts w:hint="default"/>
      </w:rPr>
    </w:lvl>
    <w:lvl w:ilvl="1" w:tplc="4FF01334">
      <w:start w:val="2"/>
      <w:numFmt w:val="upperLetter"/>
      <w:lvlText w:val="%2."/>
      <w:lvlJc w:val="left"/>
      <w:pPr>
        <w:tabs>
          <w:tab w:val="num" w:pos="1500"/>
        </w:tabs>
        <w:ind w:left="1500" w:hanging="720"/>
      </w:pPr>
      <w:rPr>
        <w:rFonts w:hint="default"/>
      </w:rPr>
    </w:lvl>
    <w:lvl w:ilvl="2" w:tplc="0409001B">
      <w:start w:val="1"/>
      <w:numFmt w:val="lowerRoman"/>
      <w:lvlText w:val="%3."/>
      <w:lvlJc w:val="right"/>
      <w:pPr>
        <w:tabs>
          <w:tab w:val="num" w:pos="1860"/>
        </w:tabs>
        <w:ind w:left="1860" w:hanging="180"/>
      </w:pPr>
    </w:lvl>
    <w:lvl w:ilvl="3" w:tplc="BB0A17E0">
      <w:start w:val="1"/>
      <w:numFmt w:val="decimal"/>
      <w:lvlText w:val="%4."/>
      <w:lvlJc w:val="left"/>
      <w:pPr>
        <w:tabs>
          <w:tab w:val="num" w:pos="2580"/>
        </w:tabs>
        <w:ind w:left="2580" w:hanging="360"/>
      </w:pPr>
      <w:rPr>
        <w:rFonts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nsid w:val="725E49D4"/>
    <w:multiLevelType w:val="hybridMultilevel"/>
    <w:tmpl w:val="3DD0A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196F49"/>
    <w:multiLevelType w:val="singleLevel"/>
    <w:tmpl w:val="018CC738"/>
    <w:lvl w:ilvl="0">
      <w:start w:val="1"/>
      <w:numFmt w:val="decimal"/>
      <w:lvlText w:val="%1."/>
      <w:lvlJc w:val="left"/>
      <w:pPr>
        <w:tabs>
          <w:tab w:val="num" w:pos="1080"/>
        </w:tabs>
        <w:ind w:left="1080" w:hanging="360"/>
      </w:pPr>
      <w:rPr>
        <w:rFonts w:hint="default"/>
      </w:rPr>
    </w:lvl>
  </w:abstractNum>
  <w:abstractNum w:abstractNumId="29">
    <w:nsid w:val="7F9A1754"/>
    <w:multiLevelType w:val="hybridMultilevel"/>
    <w:tmpl w:val="65A04A7A"/>
    <w:lvl w:ilvl="0" w:tplc="33300446">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4"/>
  </w:num>
  <w:num w:numId="3">
    <w:abstractNumId w:val="19"/>
  </w:num>
  <w:num w:numId="4">
    <w:abstractNumId w:val="28"/>
  </w:num>
  <w:num w:numId="5">
    <w:abstractNumId w:val="7"/>
  </w:num>
  <w:num w:numId="6">
    <w:abstractNumId w:val="29"/>
  </w:num>
  <w:num w:numId="7">
    <w:abstractNumId w:val="12"/>
  </w:num>
  <w:num w:numId="8">
    <w:abstractNumId w:val="18"/>
  </w:num>
  <w:num w:numId="9">
    <w:abstractNumId w:val="21"/>
  </w:num>
  <w:num w:numId="10">
    <w:abstractNumId w:val="2"/>
  </w:num>
  <w:num w:numId="11">
    <w:abstractNumId w:val="23"/>
  </w:num>
  <w:num w:numId="12">
    <w:abstractNumId w:val="24"/>
  </w:num>
  <w:num w:numId="13">
    <w:abstractNumId w:val="26"/>
  </w:num>
  <w:num w:numId="14">
    <w:abstractNumId w:val="9"/>
  </w:num>
  <w:num w:numId="15">
    <w:abstractNumId w:val="0"/>
  </w:num>
  <w:num w:numId="16">
    <w:abstractNumId w:val="27"/>
  </w:num>
  <w:num w:numId="17">
    <w:abstractNumId w:val="16"/>
  </w:num>
  <w:num w:numId="18">
    <w:abstractNumId w:val="22"/>
  </w:num>
  <w:num w:numId="19">
    <w:abstractNumId w:val="14"/>
  </w:num>
  <w:num w:numId="20">
    <w:abstractNumId w:val="15"/>
  </w:num>
  <w:num w:numId="21">
    <w:abstractNumId w:val="1"/>
  </w:num>
  <w:num w:numId="22">
    <w:abstractNumId w:val="5"/>
  </w:num>
  <w:num w:numId="23">
    <w:abstractNumId w:val="11"/>
  </w:num>
  <w:num w:numId="24">
    <w:abstractNumId w:val="10"/>
  </w:num>
  <w:num w:numId="25">
    <w:abstractNumId w:val="6"/>
  </w:num>
  <w:num w:numId="26">
    <w:abstractNumId w:val="17"/>
  </w:num>
  <w:num w:numId="27">
    <w:abstractNumId w:val="20"/>
  </w:num>
  <w:num w:numId="28">
    <w:abstractNumId w:val="8"/>
  </w:num>
  <w:num w:numId="29">
    <w:abstractNumId w:val="13"/>
  </w:num>
  <w:num w:numId="30">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BF3F86"/>
    <w:rsid w:val="00006843"/>
    <w:rsid w:val="000337B3"/>
    <w:rsid w:val="00065145"/>
    <w:rsid w:val="00075DD7"/>
    <w:rsid w:val="00090727"/>
    <w:rsid w:val="000C6D23"/>
    <w:rsid w:val="000E2023"/>
    <w:rsid w:val="000F005E"/>
    <w:rsid w:val="0010412E"/>
    <w:rsid w:val="001161FA"/>
    <w:rsid w:val="00120179"/>
    <w:rsid w:val="001517E7"/>
    <w:rsid w:val="00190C02"/>
    <w:rsid w:val="001B5D07"/>
    <w:rsid w:val="00200567"/>
    <w:rsid w:val="00223B3F"/>
    <w:rsid w:val="00231A47"/>
    <w:rsid w:val="00277543"/>
    <w:rsid w:val="002950A6"/>
    <w:rsid w:val="002C7AE6"/>
    <w:rsid w:val="0030095E"/>
    <w:rsid w:val="00384334"/>
    <w:rsid w:val="003967C9"/>
    <w:rsid w:val="003C3FE5"/>
    <w:rsid w:val="004229D7"/>
    <w:rsid w:val="00432CA9"/>
    <w:rsid w:val="00494D2C"/>
    <w:rsid w:val="004F6111"/>
    <w:rsid w:val="004F674C"/>
    <w:rsid w:val="00526072"/>
    <w:rsid w:val="005641ED"/>
    <w:rsid w:val="00565F55"/>
    <w:rsid w:val="00590058"/>
    <w:rsid w:val="005B0563"/>
    <w:rsid w:val="005E6A12"/>
    <w:rsid w:val="005F3C23"/>
    <w:rsid w:val="005F62D3"/>
    <w:rsid w:val="00616B3C"/>
    <w:rsid w:val="00625F0D"/>
    <w:rsid w:val="00650CCB"/>
    <w:rsid w:val="00661944"/>
    <w:rsid w:val="006803B7"/>
    <w:rsid w:val="00694E05"/>
    <w:rsid w:val="006B0F76"/>
    <w:rsid w:val="006E3E77"/>
    <w:rsid w:val="006E56EE"/>
    <w:rsid w:val="00701911"/>
    <w:rsid w:val="00704FA5"/>
    <w:rsid w:val="00771CE2"/>
    <w:rsid w:val="00785518"/>
    <w:rsid w:val="007E2F0B"/>
    <w:rsid w:val="0083796B"/>
    <w:rsid w:val="00841F30"/>
    <w:rsid w:val="00864A09"/>
    <w:rsid w:val="008652DA"/>
    <w:rsid w:val="0088405B"/>
    <w:rsid w:val="008911C2"/>
    <w:rsid w:val="00894DCB"/>
    <w:rsid w:val="008A30ED"/>
    <w:rsid w:val="008A65BA"/>
    <w:rsid w:val="008C2B9A"/>
    <w:rsid w:val="008D01D7"/>
    <w:rsid w:val="00934DEA"/>
    <w:rsid w:val="00976E58"/>
    <w:rsid w:val="009831D8"/>
    <w:rsid w:val="00991F45"/>
    <w:rsid w:val="00993C70"/>
    <w:rsid w:val="009A561F"/>
    <w:rsid w:val="009B4288"/>
    <w:rsid w:val="009E52D9"/>
    <w:rsid w:val="009E775B"/>
    <w:rsid w:val="00A35564"/>
    <w:rsid w:val="00A471DA"/>
    <w:rsid w:val="00A66799"/>
    <w:rsid w:val="00A83114"/>
    <w:rsid w:val="00AA137B"/>
    <w:rsid w:val="00AB65D9"/>
    <w:rsid w:val="00AE4FAB"/>
    <w:rsid w:val="00B02B02"/>
    <w:rsid w:val="00B0478C"/>
    <w:rsid w:val="00B073F5"/>
    <w:rsid w:val="00B159C2"/>
    <w:rsid w:val="00B558FF"/>
    <w:rsid w:val="00B84F66"/>
    <w:rsid w:val="00BC2154"/>
    <w:rsid w:val="00BC747E"/>
    <w:rsid w:val="00BE4359"/>
    <w:rsid w:val="00BF3F86"/>
    <w:rsid w:val="00C1608C"/>
    <w:rsid w:val="00C216DC"/>
    <w:rsid w:val="00CB60B4"/>
    <w:rsid w:val="00CC55C7"/>
    <w:rsid w:val="00CD72F1"/>
    <w:rsid w:val="00D574C8"/>
    <w:rsid w:val="00DA55ED"/>
    <w:rsid w:val="00DB71D2"/>
    <w:rsid w:val="00DD1742"/>
    <w:rsid w:val="00DE1C07"/>
    <w:rsid w:val="00DF01B0"/>
    <w:rsid w:val="00E07DD5"/>
    <w:rsid w:val="00E23D98"/>
    <w:rsid w:val="00E36DB7"/>
    <w:rsid w:val="00E47776"/>
    <w:rsid w:val="00E61041"/>
    <w:rsid w:val="00E6318D"/>
    <w:rsid w:val="00F02650"/>
    <w:rsid w:val="00F35FD3"/>
    <w:rsid w:val="00F80D5A"/>
    <w:rsid w:val="00FD6657"/>
    <w:rsid w:val="00FE7E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7B"/>
    <w:pPr>
      <w:widowControl w:val="0"/>
    </w:pPr>
    <w:rPr>
      <w:rFonts w:ascii="Courier" w:hAnsi="Courier"/>
      <w:snapToGrid w:val="0"/>
      <w:sz w:val="24"/>
    </w:rPr>
  </w:style>
  <w:style w:type="paragraph" w:styleId="Heading1">
    <w:name w:val="heading 1"/>
    <w:basedOn w:val="Normal"/>
    <w:next w:val="Normal"/>
    <w:qFormat/>
    <w:rsid w:val="00AA137B"/>
    <w:pPr>
      <w:keepNext/>
      <w:jc w:val="both"/>
      <w:outlineLvl w:val="0"/>
    </w:pPr>
    <w:rPr>
      <w:b/>
      <w:sz w:val="22"/>
    </w:rPr>
  </w:style>
  <w:style w:type="paragraph" w:styleId="Heading2">
    <w:name w:val="heading 2"/>
    <w:basedOn w:val="Normal"/>
    <w:next w:val="Normal"/>
    <w:qFormat/>
    <w:rsid w:val="00AA137B"/>
    <w:pPr>
      <w:keepNext/>
      <w:outlineLvl w:val="1"/>
    </w:pPr>
    <w:rPr>
      <w:b/>
      <w:sz w:val="22"/>
    </w:rPr>
  </w:style>
  <w:style w:type="paragraph" w:styleId="Heading3">
    <w:name w:val="heading 3"/>
    <w:basedOn w:val="Normal"/>
    <w:next w:val="Normal"/>
    <w:qFormat/>
    <w:rsid w:val="00AA137B"/>
    <w:pPr>
      <w:keepNext/>
      <w:outlineLvl w:val="2"/>
    </w:pPr>
    <w:rPr>
      <w:b/>
    </w:rPr>
  </w:style>
  <w:style w:type="paragraph" w:styleId="Heading4">
    <w:name w:val="heading 4"/>
    <w:basedOn w:val="Normal"/>
    <w:next w:val="Normal"/>
    <w:qFormat/>
    <w:rsid w:val="00AA137B"/>
    <w:pPr>
      <w:keepNext/>
      <w:outlineLvl w:val="3"/>
    </w:pPr>
    <w:rPr>
      <w:rFonts w:ascii="Arial" w:hAnsi="Arial"/>
      <w:b/>
      <w:sz w:val="22"/>
      <w:u w:val="single"/>
    </w:rPr>
  </w:style>
  <w:style w:type="paragraph" w:styleId="Heading5">
    <w:name w:val="heading 5"/>
    <w:basedOn w:val="Normal"/>
    <w:next w:val="Normal"/>
    <w:qFormat/>
    <w:rsid w:val="00AA137B"/>
    <w:pPr>
      <w:keepNext/>
      <w:tabs>
        <w:tab w:val="left" w:pos="1620"/>
      </w:tabs>
      <w:spacing w:line="240" w:lineRule="atLeast"/>
      <w:ind w:left="1620" w:hanging="1620"/>
      <w:jc w:val="both"/>
      <w:outlineLvl w:val="4"/>
    </w:pPr>
    <w:rPr>
      <w:rFonts w:ascii="Arial" w:hAnsi="Arial"/>
      <w:b/>
    </w:rPr>
  </w:style>
  <w:style w:type="paragraph" w:styleId="Heading6">
    <w:name w:val="heading 6"/>
    <w:basedOn w:val="Normal"/>
    <w:next w:val="Normal"/>
    <w:qFormat/>
    <w:rsid w:val="00AA137B"/>
    <w:pPr>
      <w:keepNext/>
      <w:spacing w:line="240" w:lineRule="atLeast"/>
      <w:ind w:right="-540"/>
      <w:jc w:val="both"/>
      <w:outlineLvl w:val="5"/>
    </w:pPr>
    <w:rPr>
      <w:rFonts w:ascii="Arial" w:hAnsi="Arial"/>
      <w:b/>
    </w:rPr>
  </w:style>
  <w:style w:type="paragraph" w:styleId="Heading7">
    <w:name w:val="heading 7"/>
    <w:basedOn w:val="Normal"/>
    <w:next w:val="Normal"/>
    <w:qFormat/>
    <w:rsid w:val="00AA137B"/>
    <w:pPr>
      <w:keepNext/>
      <w:tabs>
        <w:tab w:val="left" w:pos="1620"/>
        <w:tab w:val="left" w:pos="2250"/>
      </w:tabs>
      <w:spacing w:line="240" w:lineRule="atLeast"/>
      <w:ind w:left="1710" w:hanging="1710"/>
      <w:jc w:val="both"/>
      <w:outlineLvl w:val="6"/>
    </w:pPr>
    <w:rPr>
      <w:rFonts w:ascii="Arial" w:hAnsi="Arial"/>
      <w:b/>
    </w:rPr>
  </w:style>
  <w:style w:type="paragraph" w:styleId="Heading8">
    <w:name w:val="heading 8"/>
    <w:basedOn w:val="Normal"/>
    <w:next w:val="Normal"/>
    <w:qFormat/>
    <w:rsid w:val="00AA137B"/>
    <w:pPr>
      <w:keepNext/>
      <w:tabs>
        <w:tab w:val="left" w:pos="2115"/>
        <w:tab w:val="left" w:pos="3600"/>
      </w:tabs>
      <w:spacing w:line="240" w:lineRule="atLeast"/>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A137B"/>
  </w:style>
  <w:style w:type="paragraph" w:styleId="BodyText">
    <w:name w:val="Body Text"/>
    <w:basedOn w:val="Normal"/>
    <w:rsid w:val="00AA137B"/>
    <w:pPr>
      <w:jc w:val="both"/>
    </w:pPr>
    <w:rPr>
      <w:sz w:val="22"/>
    </w:rPr>
  </w:style>
  <w:style w:type="paragraph" w:styleId="BodyTextIndent">
    <w:name w:val="Body Text Indent"/>
    <w:basedOn w:val="Normal"/>
    <w:rsid w:val="00AA137B"/>
    <w:pPr>
      <w:tabs>
        <w:tab w:val="left" w:pos="-1440"/>
      </w:tabs>
      <w:ind w:left="2160" w:hanging="720"/>
      <w:jc w:val="both"/>
    </w:pPr>
    <w:rPr>
      <w:sz w:val="22"/>
    </w:rPr>
  </w:style>
  <w:style w:type="paragraph" w:styleId="FootnoteText">
    <w:name w:val="footnote text"/>
    <w:basedOn w:val="Normal"/>
    <w:semiHidden/>
    <w:rsid w:val="00AA137B"/>
    <w:rPr>
      <w:sz w:val="20"/>
    </w:rPr>
  </w:style>
  <w:style w:type="paragraph" w:styleId="Header">
    <w:name w:val="header"/>
    <w:basedOn w:val="Normal"/>
    <w:rsid w:val="00AA137B"/>
    <w:pPr>
      <w:tabs>
        <w:tab w:val="center" w:pos="4320"/>
        <w:tab w:val="right" w:pos="8640"/>
      </w:tabs>
    </w:pPr>
  </w:style>
  <w:style w:type="paragraph" w:styleId="Footer">
    <w:name w:val="footer"/>
    <w:basedOn w:val="Normal"/>
    <w:rsid w:val="00AA137B"/>
    <w:pPr>
      <w:tabs>
        <w:tab w:val="center" w:pos="4320"/>
        <w:tab w:val="right" w:pos="8640"/>
      </w:tabs>
    </w:pPr>
  </w:style>
  <w:style w:type="character" w:styleId="PageNumber">
    <w:name w:val="page number"/>
    <w:basedOn w:val="DefaultParagraphFont"/>
    <w:rsid w:val="00AA137B"/>
  </w:style>
  <w:style w:type="paragraph" w:styleId="BodyTextIndent2">
    <w:name w:val="Body Text Indent 2"/>
    <w:basedOn w:val="Normal"/>
    <w:rsid w:val="00AA137B"/>
    <w:pPr>
      <w:ind w:left="1440"/>
      <w:jc w:val="both"/>
    </w:pPr>
    <w:rPr>
      <w:sz w:val="20"/>
    </w:rPr>
  </w:style>
  <w:style w:type="paragraph" w:styleId="BodyText2">
    <w:name w:val="Body Text 2"/>
    <w:basedOn w:val="Normal"/>
    <w:rsid w:val="00AA137B"/>
    <w:pPr>
      <w:jc w:val="both"/>
    </w:pPr>
    <w:rPr>
      <w:sz w:val="20"/>
    </w:rPr>
  </w:style>
  <w:style w:type="paragraph" w:styleId="BodyTextIndent3">
    <w:name w:val="Body Text Indent 3"/>
    <w:basedOn w:val="Normal"/>
    <w:rsid w:val="00AA137B"/>
    <w:pPr>
      <w:ind w:left="720"/>
      <w:jc w:val="both"/>
    </w:pPr>
    <w:rPr>
      <w:sz w:val="22"/>
    </w:rPr>
  </w:style>
  <w:style w:type="paragraph" w:styleId="DocumentMap">
    <w:name w:val="Document Map"/>
    <w:basedOn w:val="Normal"/>
    <w:semiHidden/>
    <w:rsid w:val="00AA137B"/>
    <w:pPr>
      <w:shd w:val="clear" w:color="auto" w:fill="000080"/>
    </w:pPr>
    <w:rPr>
      <w:rFonts w:ascii="Tahoma" w:hAnsi="Tahoma"/>
    </w:rPr>
  </w:style>
  <w:style w:type="paragraph" w:styleId="BodyText3">
    <w:name w:val="Body Text 3"/>
    <w:basedOn w:val="Normal"/>
    <w:rsid w:val="00AA137B"/>
    <w:rPr>
      <w:rFonts w:ascii="Arial" w:hAnsi="Arial"/>
      <w:sz w:val="22"/>
    </w:rPr>
  </w:style>
  <w:style w:type="paragraph" w:styleId="NormalWeb">
    <w:name w:val="Normal (Web)"/>
    <w:basedOn w:val="Normal"/>
    <w:uiPriority w:val="99"/>
    <w:rsid w:val="002950A6"/>
    <w:pPr>
      <w:widowControl/>
      <w:spacing w:before="100" w:beforeAutospacing="1" w:after="100" w:afterAutospacing="1"/>
    </w:pPr>
    <w:rPr>
      <w:rFonts w:ascii="Times New Roman" w:hAnsi="Times New Roman"/>
      <w:snapToGrid/>
      <w:szCs w:val="24"/>
    </w:rPr>
  </w:style>
  <w:style w:type="character" w:styleId="Hyperlink">
    <w:name w:val="Hyperlink"/>
    <w:uiPriority w:val="99"/>
    <w:rsid w:val="002950A6"/>
    <w:rPr>
      <w:color w:val="0000FF"/>
      <w:u w:val="single"/>
    </w:rPr>
  </w:style>
  <w:style w:type="character" w:customStyle="1" w:styleId="apple-converted-space">
    <w:name w:val="apple-converted-space"/>
    <w:rsid w:val="005E6A12"/>
  </w:style>
  <w:style w:type="paragraph" w:styleId="ListParagraph">
    <w:name w:val="List Paragraph"/>
    <w:basedOn w:val="Normal"/>
    <w:uiPriority w:val="34"/>
    <w:qFormat/>
    <w:rsid w:val="00A83114"/>
    <w:pPr>
      <w:ind w:left="720"/>
    </w:pPr>
  </w:style>
  <w:style w:type="character" w:styleId="CommentReference">
    <w:name w:val="annotation reference"/>
    <w:rsid w:val="00934DEA"/>
    <w:rPr>
      <w:sz w:val="16"/>
      <w:szCs w:val="16"/>
    </w:rPr>
  </w:style>
  <w:style w:type="paragraph" w:styleId="CommentText">
    <w:name w:val="annotation text"/>
    <w:basedOn w:val="Normal"/>
    <w:link w:val="CommentTextChar"/>
    <w:rsid w:val="00934DEA"/>
    <w:rPr>
      <w:sz w:val="20"/>
    </w:rPr>
  </w:style>
  <w:style w:type="character" w:customStyle="1" w:styleId="CommentTextChar">
    <w:name w:val="Comment Text Char"/>
    <w:link w:val="CommentText"/>
    <w:rsid w:val="00934DEA"/>
    <w:rPr>
      <w:rFonts w:ascii="Courier" w:hAnsi="Courier"/>
      <w:snapToGrid w:val="0"/>
      <w:lang w:eastAsia="en-US"/>
    </w:rPr>
  </w:style>
  <w:style w:type="paragraph" w:styleId="CommentSubject">
    <w:name w:val="annotation subject"/>
    <w:basedOn w:val="CommentText"/>
    <w:next w:val="CommentText"/>
    <w:link w:val="CommentSubjectChar"/>
    <w:rsid w:val="00934DEA"/>
    <w:rPr>
      <w:b/>
      <w:bCs/>
    </w:rPr>
  </w:style>
  <w:style w:type="character" w:customStyle="1" w:styleId="CommentSubjectChar">
    <w:name w:val="Comment Subject Char"/>
    <w:link w:val="CommentSubject"/>
    <w:rsid w:val="00934DEA"/>
    <w:rPr>
      <w:rFonts w:ascii="Courier" w:hAnsi="Courier"/>
      <w:b/>
      <w:bCs/>
      <w:snapToGrid w:val="0"/>
      <w:lang w:eastAsia="en-US"/>
    </w:rPr>
  </w:style>
  <w:style w:type="paragraph" w:styleId="BalloonText">
    <w:name w:val="Balloon Text"/>
    <w:basedOn w:val="Normal"/>
    <w:link w:val="BalloonTextChar"/>
    <w:rsid w:val="00934DEA"/>
    <w:rPr>
      <w:rFonts w:ascii="Tahoma" w:hAnsi="Tahoma"/>
      <w:sz w:val="16"/>
      <w:szCs w:val="16"/>
    </w:rPr>
  </w:style>
  <w:style w:type="character" w:customStyle="1" w:styleId="BalloonTextChar">
    <w:name w:val="Balloon Text Char"/>
    <w:link w:val="BalloonText"/>
    <w:rsid w:val="00934DEA"/>
    <w:rPr>
      <w:rFonts w:ascii="Tahoma" w:hAnsi="Tahoma" w:cs="Tahoma"/>
      <w:snapToGrid w:val="0"/>
      <w:sz w:val="16"/>
      <w:szCs w:val="16"/>
      <w:lang w:eastAsia="en-US"/>
    </w:rPr>
  </w:style>
</w:styles>
</file>

<file path=word/webSettings.xml><?xml version="1.0" encoding="utf-8"?>
<w:webSettings xmlns:r="http://schemas.openxmlformats.org/officeDocument/2006/relationships" xmlns:w="http://schemas.openxmlformats.org/wordprocessingml/2006/main">
  <w:divs>
    <w:div w:id="552280319">
      <w:bodyDiv w:val="1"/>
      <w:marLeft w:val="0"/>
      <w:marRight w:val="0"/>
      <w:marTop w:val="0"/>
      <w:marBottom w:val="0"/>
      <w:divBdr>
        <w:top w:val="none" w:sz="0" w:space="0" w:color="auto"/>
        <w:left w:val="none" w:sz="0" w:space="0" w:color="auto"/>
        <w:bottom w:val="none" w:sz="0" w:space="0" w:color="auto"/>
        <w:right w:val="none" w:sz="0" w:space="0" w:color="auto"/>
      </w:divBdr>
    </w:div>
    <w:div w:id="1326784750">
      <w:bodyDiv w:val="1"/>
      <w:marLeft w:val="0"/>
      <w:marRight w:val="0"/>
      <w:marTop w:val="0"/>
      <w:marBottom w:val="0"/>
      <w:divBdr>
        <w:top w:val="none" w:sz="0" w:space="0" w:color="auto"/>
        <w:left w:val="none" w:sz="0" w:space="0" w:color="auto"/>
        <w:bottom w:val="none" w:sz="0" w:space="0" w:color="auto"/>
        <w:right w:val="none" w:sz="0" w:space="0" w:color="auto"/>
      </w:divBdr>
    </w:div>
    <w:div w:id="1751538516">
      <w:bodyDiv w:val="1"/>
      <w:marLeft w:val="0"/>
      <w:marRight w:val="0"/>
      <w:marTop w:val="0"/>
      <w:marBottom w:val="0"/>
      <w:divBdr>
        <w:top w:val="none" w:sz="0" w:space="0" w:color="auto"/>
        <w:left w:val="none" w:sz="0" w:space="0" w:color="auto"/>
        <w:bottom w:val="none" w:sz="0" w:space="0" w:color="auto"/>
        <w:right w:val="none" w:sz="0" w:space="0" w:color="auto"/>
      </w:divBdr>
    </w:div>
    <w:div w:id="179208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1.state.va.us/cgi-bin/legp504.exe?000+cod+15.2-173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1.state.va.us/cgi-bin/legp504.exe?000+cod+15.2-1734" TargetMode="External"/><Relationship Id="rId12" Type="http://schemas.openxmlformats.org/officeDocument/2006/relationships/package" Target="embeddings/Microsoft_Office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1988</Words>
  <Characters>10977</Characters>
  <Application>Microsoft Office Word</Application>
  <DocSecurity>0</DocSecurity>
  <Lines>274</Lines>
  <Paragraphs>100</Paragraphs>
  <ScaleCrop>false</ScaleCrop>
  <HeadingPairs>
    <vt:vector size="2" baseType="variant">
      <vt:variant>
        <vt:lpstr>Title</vt:lpstr>
      </vt:variant>
      <vt:variant>
        <vt:i4>1</vt:i4>
      </vt:variant>
    </vt:vector>
  </HeadingPairs>
  <TitlesOfParts>
    <vt:vector size="1" baseType="lpstr">
      <vt:lpstr>ORANGE POLICE DEPARTMENT</vt:lpstr>
    </vt:vector>
  </TitlesOfParts>
  <Company>Orange Police Department</Company>
  <LinksUpToDate>false</LinksUpToDate>
  <CharactersWithSpaces>12865</CharactersWithSpaces>
  <SharedDoc>false</SharedDoc>
  <HLinks>
    <vt:vector size="12" baseType="variant">
      <vt:variant>
        <vt:i4>65551</vt:i4>
      </vt:variant>
      <vt:variant>
        <vt:i4>3</vt:i4>
      </vt:variant>
      <vt:variant>
        <vt:i4>0</vt:i4>
      </vt:variant>
      <vt:variant>
        <vt:i4>5</vt:i4>
      </vt:variant>
      <vt:variant>
        <vt:lpwstr>http://leg1.state.va.us/cgi-bin/legp504.exe?000+cod+15.2-1731</vt:lpwstr>
      </vt:variant>
      <vt:variant>
        <vt:lpwstr/>
      </vt:variant>
      <vt:variant>
        <vt:i4>65551</vt:i4>
      </vt:variant>
      <vt:variant>
        <vt:i4>0</vt:i4>
      </vt:variant>
      <vt:variant>
        <vt:i4>0</vt:i4>
      </vt:variant>
      <vt:variant>
        <vt:i4>5</vt:i4>
      </vt:variant>
      <vt:variant>
        <vt:lpwstr>http://leg1.state.va.us/cgi-bin/legp504.exe?000+cod+15.2-1734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POLICE DEPARTMENT</dc:title>
  <dc:creator>James R. Otto</dc:creator>
  <cp:lastModifiedBy>ijr24809</cp:lastModifiedBy>
  <cp:revision>2</cp:revision>
  <cp:lastPrinted>2013-02-08T20:01:00Z</cp:lastPrinted>
  <dcterms:created xsi:type="dcterms:W3CDTF">2013-09-27T15:47:00Z</dcterms:created>
  <dcterms:modified xsi:type="dcterms:W3CDTF">2013-09-27T15:47:00Z</dcterms:modified>
</cp:coreProperties>
</file>