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405"/>
        <w:gridCol w:w="5130"/>
      </w:tblGrid>
      <w:tr w:rsidR="006B5473" w:rsidRPr="006B5473" w:rsidTr="006B5473">
        <w:trPr>
          <w:trHeight w:val="330"/>
        </w:trPr>
        <w:tc>
          <w:tcPr>
            <w:tcW w:w="4405" w:type="dxa"/>
          </w:tcPr>
          <w:p w:rsidR="006B5473" w:rsidRPr="006B5473" w:rsidRDefault="006B5473">
            <w:pPr>
              <w:rPr>
                <w:rFonts w:cstheme="minorHAnsi"/>
                <w:b/>
                <w:sz w:val="24"/>
                <w:szCs w:val="24"/>
              </w:rPr>
            </w:pPr>
            <w:r w:rsidRPr="006B5473">
              <w:rPr>
                <w:rFonts w:cstheme="minorHAnsi"/>
                <w:b/>
                <w:sz w:val="24"/>
                <w:szCs w:val="24"/>
              </w:rPr>
              <w:t>Current Terminology</w:t>
            </w:r>
          </w:p>
        </w:tc>
        <w:tc>
          <w:tcPr>
            <w:tcW w:w="5130" w:type="dxa"/>
          </w:tcPr>
          <w:p w:rsidR="006B5473" w:rsidRPr="006B5473" w:rsidRDefault="006B5473">
            <w:pPr>
              <w:rPr>
                <w:rFonts w:cstheme="minorHAnsi"/>
                <w:b/>
                <w:sz w:val="24"/>
                <w:szCs w:val="24"/>
              </w:rPr>
            </w:pPr>
            <w:r w:rsidRPr="006B5473">
              <w:rPr>
                <w:rFonts w:cstheme="minorHAnsi"/>
                <w:b/>
                <w:sz w:val="24"/>
                <w:szCs w:val="24"/>
              </w:rPr>
              <w:t>New Terminology</w:t>
            </w:r>
          </w:p>
          <w:p w:rsidR="006B5473" w:rsidRPr="006B5473" w:rsidRDefault="006B547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5473" w:rsidRPr="006B5473" w:rsidTr="006B5473">
        <w:trPr>
          <w:trHeight w:val="330"/>
        </w:trPr>
        <w:tc>
          <w:tcPr>
            <w:tcW w:w="4405" w:type="dxa"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Budget amendment request</w:t>
            </w:r>
          </w:p>
        </w:tc>
        <w:tc>
          <w:tcPr>
            <w:tcW w:w="5130" w:type="dxa"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Contract Amendment</w:t>
            </w:r>
          </w:p>
        </w:tc>
      </w:tr>
      <w:tr w:rsidR="006B5473" w:rsidRPr="006B5473" w:rsidTr="006B5473">
        <w:trPr>
          <w:trHeight w:val="330"/>
        </w:trPr>
        <w:tc>
          <w:tcPr>
            <w:tcW w:w="4405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Email messages to DCJS</w:t>
            </w:r>
          </w:p>
        </w:tc>
        <w:tc>
          <w:tcPr>
            <w:tcW w:w="5130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Correspondence</w:t>
            </w:r>
          </w:p>
        </w:tc>
      </w:tr>
      <w:tr w:rsidR="006B5473" w:rsidRPr="006B5473" w:rsidTr="006B5473">
        <w:trPr>
          <w:trHeight w:val="330"/>
        </w:trPr>
        <w:tc>
          <w:tcPr>
            <w:tcW w:w="4405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Email notification</w:t>
            </w:r>
          </w:p>
        </w:tc>
        <w:tc>
          <w:tcPr>
            <w:tcW w:w="5130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Alert</w:t>
            </w:r>
          </w:p>
        </w:tc>
      </w:tr>
      <w:tr w:rsidR="006B5473" w:rsidRPr="006B5473" w:rsidTr="006B5473">
        <w:trPr>
          <w:trHeight w:val="330"/>
        </w:trPr>
        <w:tc>
          <w:tcPr>
            <w:tcW w:w="4405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Financial Report</w:t>
            </w:r>
          </w:p>
        </w:tc>
        <w:tc>
          <w:tcPr>
            <w:tcW w:w="5130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Detailed Expenditures</w:t>
            </w:r>
          </w:p>
        </w:tc>
      </w:tr>
      <w:tr w:rsidR="006B5473" w:rsidRPr="006B5473" w:rsidTr="006B5473">
        <w:trPr>
          <w:trHeight w:val="330"/>
        </w:trPr>
        <w:tc>
          <w:tcPr>
            <w:tcW w:w="4405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Grant award approval</w:t>
            </w:r>
          </w:p>
        </w:tc>
        <w:tc>
          <w:tcPr>
            <w:tcW w:w="5130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Final Approval</w:t>
            </w:r>
          </w:p>
        </w:tc>
      </w:tr>
      <w:tr w:rsidR="006B5473" w:rsidRPr="006B5473" w:rsidTr="006B5473">
        <w:trPr>
          <w:trHeight w:val="330"/>
        </w:trPr>
        <w:tc>
          <w:tcPr>
            <w:tcW w:w="4405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 xml:space="preserve">Grant Award/Statement of Grant Award </w:t>
            </w:r>
          </w:p>
        </w:tc>
        <w:tc>
          <w:tcPr>
            <w:tcW w:w="5130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Contract</w:t>
            </w:r>
          </w:p>
        </w:tc>
      </w:tr>
      <w:tr w:rsidR="006B5473" w:rsidRPr="006B5473" w:rsidTr="006B5473">
        <w:trPr>
          <w:trHeight w:val="330"/>
        </w:trPr>
        <w:tc>
          <w:tcPr>
            <w:tcW w:w="4405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Grant Coordinator</w:t>
            </w:r>
          </w:p>
        </w:tc>
        <w:tc>
          <w:tcPr>
            <w:tcW w:w="5130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Program Coordinator/Officer – program specific*</w:t>
            </w:r>
          </w:p>
        </w:tc>
      </w:tr>
      <w:tr w:rsidR="006B5473" w:rsidRPr="006B5473" w:rsidTr="006B5473">
        <w:trPr>
          <w:trHeight w:val="330"/>
        </w:trPr>
        <w:tc>
          <w:tcPr>
            <w:tcW w:w="4405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Grant Monitor</w:t>
            </w:r>
          </w:p>
        </w:tc>
        <w:tc>
          <w:tcPr>
            <w:tcW w:w="5130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Grant Monitor</w:t>
            </w:r>
          </w:p>
        </w:tc>
      </w:tr>
      <w:tr w:rsidR="006B5473" w:rsidRPr="006B5473" w:rsidTr="006B5473">
        <w:trPr>
          <w:trHeight w:val="330"/>
        </w:trPr>
        <w:tc>
          <w:tcPr>
            <w:tcW w:w="4405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Grant Program</w:t>
            </w:r>
          </w:p>
        </w:tc>
        <w:tc>
          <w:tcPr>
            <w:tcW w:w="5130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Program Area</w:t>
            </w:r>
          </w:p>
        </w:tc>
      </w:tr>
      <w:tr w:rsidR="006B5473" w:rsidRPr="006B5473" w:rsidTr="006B5473">
        <w:trPr>
          <w:trHeight w:val="330"/>
        </w:trPr>
        <w:tc>
          <w:tcPr>
            <w:tcW w:w="4405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Grant Solicitation/Guideline</w:t>
            </w:r>
          </w:p>
        </w:tc>
        <w:tc>
          <w:tcPr>
            <w:tcW w:w="5130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Funding Opportunity</w:t>
            </w:r>
          </w:p>
        </w:tc>
      </w:tr>
      <w:tr w:rsidR="006B5473" w:rsidRPr="006B5473" w:rsidTr="006B5473">
        <w:trPr>
          <w:trHeight w:val="330"/>
        </w:trPr>
        <w:tc>
          <w:tcPr>
            <w:tcW w:w="4405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Holds on the release of funds</w:t>
            </w:r>
          </w:p>
        </w:tc>
        <w:tc>
          <w:tcPr>
            <w:tcW w:w="5130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Encumbrances – program specific*</w:t>
            </w:r>
          </w:p>
        </w:tc>
      </w:tr>
      <w:tr w:rsidR="006B5473" w:rsidRPr="006B5473" w:rsidTr="006B5473">
        <w:trPr>
          <w:trHeight w:val="645"/>
        </w:trPr>
        <w:tc>
          <w:tcPr>
            <w:tcW w:w="4405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Agency, department, or non-profit under the authority of the Organization</w:t>
            </w:r>
          </w:p>
        </w:tc>
        <w:tc>
          <w:tcPr>
            <w:tcW w:w="5130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Agency – department or office under the Organization</w:t>
            </w:r>
          </w:p>
        </w:tc>
      </w:tr>
      <w:tr w:rsidR="006B5473" w:rsidRPr="006B5473" w:rsidTr="006B5473">
        <w:trPr>
          <w:trHeight w:val="330"/>
        </w:trPr>
        <w:tc>
          <w:tcPr>
            <w:tcW w:w="4405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Progress Report</w:t>
            </w:r>
          </w:p>
        </w:tc>
        <w:tc>
          <w:tcPr>
            <w:tcW w:w="5130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Status Report</w:t>
            </w:r>
          </w:p>
        </w:tc>
      </w:tr>
      <w:tr w:rsidR="006B5473" w:rsidRPr="006B5473" w:rsidTr="006B5473">
        <w:trPr>
          <w:trHeight w:val="330"/>
        </w:trPr>
        <w:tc>
          <w:tcPr>
            <w:tcW w:w="4405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Project Administrator’s Organization</w:t>
            </w:r>
          </w:p>
        </w:tc>
        <w:tc>
          <w:tcPr>
            <w:tcW w:w="5130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Organization</w:t>
            </w:r>
          </w:p>
        </w:tc>
      </w:tr>
      <w:tr w:rsidR="006B5473" w:rsidRPr="006B5473" w:rsidTr="006B5473">
        <w:trPr>
          <w:trHeight w:val="330"/>
        </w:trPr>
        <w:tc>
          <w:tcPr>
            <w:tcW w:w="4405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Project change or amendment</w:t>
            </w:r>
          </w:p>
        </w:tc>
        <w:tc>
          <w:tcPr>
            <w:tcW w:w="5130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Contract Amendment</w:t>
            </w:r>
          </w:p>
        </w:tc>
      </w:tr>
      <w:tr w:rsidR="006B5473" w:rsidRPr="006B5473" w:rsidTr="006B5473">
        <w:trPr>
          <w:trHeight w:val="330"/>
        </w:trPr>
        <w:tc>
          <w:tcPr>
            <w:tcW w:w="4405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Project Director</w:t>
            </w:r>
          </w:p>
        </w:tc>
        <w:tc>
          <w:tcPr>
            <w:tcW w:w="5130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 xml:space="preserve">People – members of the Organization or Agency </w:t>
            </w:r>
          </w:p>
        </w:tc>
      </w:tr>
      <w:tr w:rsidR="006B5473" w:rsidRPr="006B5473" w:rsidTr="006B5473">
        <w:trPr>
          <w:trHeight w:val="330"/>
        </w:trPr>
        <w:tc>
          <w:tcPr>
            <w:tcW w:w="4405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Request for Funds</w:t>
            </w:r>
          </w:p>
        </w:tc>
        <w:tc>
          <w:tcPr>
            <w:tcW w:w="5130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Claims/reimbursement</w:t>
            </w:r>
          </w:p>
        </w:tc>
      </w:tr>
      <w:tr w:rsidR="006B5473" w:rsidRPr="006B5473" w:rsidTr="006B5473">
        <w:trPr>
          <w:trHeight w:val="330"/>
        </w:trPr>
        <w:tc>
          <w:tcPr>
            <w:tcW w:w="4405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Site Visit correspondence and requests</w:t>
            </w:r>
          </w:p>
        </w:tc>
        <w:tc>
          <w:tcPr>
            <w:tcW w:w="5130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Monitoring Activities</w:t>
            </w:r>
          </w:p>
        </w:tc>
      </w:tr>
      <w:tr w:rsidR="006B5473" w:rsidRPr="006B5473" w:rsidTr="006B5473">
        <w:trPr>
          <w:trHeight w:val="330"/>
        </w:trPr>
        <w:tc>
          <w:tcPr>
            <w:tcW w:w="4405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Solicitation posting</w:t>
            </w:r>
          </w:p>
        </w:tc>
        <w:tc>
          <w:tcPr>
            <w:tcW w:w="5130" w:type="dxa"/>
            <w:hideMark/>
          </w:tcPr>
          <w:p w:rsidR="006B5473" w:rsidRPr="006B5473" w:rsidRDefault="006B5473" w:rsidP="006B5473">
            <w:pPr>
              <w:rPr>
                <w:rFonts w:cstheme="minorHAnsi"/>
                <w:sz w:val="24"/>
                <w:szCs w:val="24"/>
              </w:rPr>
            </w:pPr>
            <w:r w:rsidRPr="006B5473">
              <w:rPr>
                <w:rFonts w:cstheme="minorHAnsi"/>
                <w:sz w:val="24"/>
                <w:szCs w:val="24"/>
              </w:rPr>
              <w:t>Announcement</w:t>
            </w:r>
          </w:p>
        </w:tc>
      </w:tr>
    </w:tbl>
    <w:p w:rsidR="000F2546" w:rsidRDefault="000F2546">
      <w:pPr>
        <w:rPr>
          <w:rFonts w:cstheme="minorHAnsi"/>
          <w:sz w:val="24"/>
          <w:szCs w:val="24"/>
        </w:rPr>
      </w:pPr>
    </w:p>
    <w:p w:rsidR="002E7802" w:rsidRPr="000F2546" w:rsidRDefault="002E78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 Some terms and activities in the new Online Grant Management System (OGMS) are defined </w:t>
      </w:r>
      <w:proofErr w:type="gramStart"/>
      <w:r>
        <w:rPr>
          <w:rFonts w:cstheme="minorHAnsi"/>
          <w:sz w:val="24"/>
          <w:szCs w:val="24"/>
        </w:rPr>
        <w:t>and</w:t>
      </w:r>
      <w:proofErr w:type="gramEnd"/>
      <w:r>
        <w:rPr>
          <w:rFonts w:cstheme="minorHAnsi"/>
          <w:sz w:val="24"/>
          <w:szCs w:val="24"/>
        </w:rPr>
        <w:t xml:space="preserve"> used differently depending on the funding opportunity / program area. Please contact your grant monitor for clarification. If you have any questions about OGMS, please email </w:t>
      </w:r>
      <w:hyperlink r:id="rId6" w:history="1">
        <w:r w:rsidRPr="00300CA8">
          <w:rPr>
            <w:rStyle w:val="Hyperlink"/>
            <w:rFonts w:cstheme="minorHAnsi"/>
            <w:sz w:val="24"/>
            <w:szCs w:val="24"/>
          </w:rPr>
          <w:t>OGMSsupport@dcjs.virginia.gov</w:t>
        </w:r>
      </w:hyperlink>
      <w:r>
        <w:rPr>
          <w:rFonts w:cstheme="minorHAnsi"/>
          <w:sz w:val="24"/>
          <w:szCs w:val="24"/>
        </w:rPr>
        <w:t xml:space="preserve"> and include your program area </w:t>
      </w:r>
      <w:r w:rsidR="000E3FCC">
        <w:rPr>
          <w:rFonts w:cstheme="minorHAnsi"/>
          <w:sz w:val="24"/>
          <w:szCs w:val="24"/>
        </w:rPr>
        <w:t>in the subject line</w:t>
      </w:r>
      <w:bookmarkStart w:id="0" w:name="_GoBack"/>
      <w:bookmarkEnd w:id="0"/>
      <w:r>
        <w:rPr>
          <w:rFonts w:cstheme="minorHAnsi"/>
          <w:sz w:val="24"/>
          <w:szCs w:val="24"/>
        </w:rPr>
        <w:t>.</w:t>
      </w:r>
    </w:p>
    <w:p w:rsidR="005347C8" w:rsidRPr="000F2546" w:rsidRDefault="005347C8">
      <w:pPr>
        <w:rPr>
          <w:rFonts w:cstheme="minorHAnsi"/>
          <w:sz w:val="24"/>
          <w:szCs w:val="24"/>
        </w:rPr>
      </w:pPr>
    </w:p>
    <w:sectPr w:rsidR="005347C8" w:rsidRPr="000F25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0A" w:rsidRDefault="007A6F0A" w:rsidP="0064115D">
      <w:pPr>
        <w:spacing w:after="0" w:line="240" w:lineRule="auto"/>
      </w:pPr>
      <w:r>
        <w:separator/>
      </w:r>
    </w:p>
  </w:endnote>
  <w:endnote w:type="continuationSeparator" w:id="0">
    <w:p w:rsidR="007A6F0A" w:rsidRDefault="007A6F0A" w:rsidP="0064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5D" w:rsidRDefault="00641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5D" w:rsidRDefault="0064115D">
    <w:pPr>
      <w:pStyle w:val="Footer"/>
    </w:pPr>
    <w:r>
      <w:t>1/22/2021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5D" w:rsidRDefault="00641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0A" w:rsidRDefault="007A6F0A" w:rsidP="0064115D">
      <w:pPr>
        <w:spacing w:after="0" w:line="240" w:lineRule="auto"/>
      </w:pPr>
      <w:r>
        <w:separator/>
      </w:r>
    </w:p>
  </w:footnote>
  <w:footnote w:type="continuationSeparator" w:id="0">
    <w:p w:rsidR="007A6F0A" w:rsidRDefault="007A6F0A" w:rsidP="0064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5D" w:rsidRDefault="00641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5D" w:rsidRPr="0064115D" w:rsidRDefault="0064115D">
    <w:pPr>
      <w:pStyle w:val="Header"/>
      <w:rPr>
        <w:b/>
        <w:sz w:val="24"/>
        <w:szCs w:val="24"/>
      </w:rPr>
    </w:pPr>
    <w:r w:rsidRPr="0064115D">
      <w:rPr>
        <w:b/>
        <w:sz w:val="24"/>
        <w:szCs w:val="24"/>
      </w:rPr>
      <w:t>Online Grant Manag</w:t>
    </w:r>
    <w:r>
      <w:rPr>
        <w:b/>
        <w:sz w:val="24"/>
        <w:szCs w:val="24"/>
      </w:rPr>
      <w:t xml:space="preserve">ement System (OGMS) Terminology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5D" w:rsidRDefault="006411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C8"/>
    <w:rsid w:val="000E3FCC"/>
    <w:rsid w:val="000F2546"/>
    <w:rsid w:val="002E7802"/>
    <w:rsid w:val="005347C8"/>
    <w:rsid w:val="0064115D"/>
    <w:rsid w:val="006B5473"/>
    <w:rsid w:val="006F2502"/>
    <w:rsid w:val="0078571E"/>
    <w:rsid w:val="007859ED"/>
    <w:rsid w:val="007A6F0A"/>
    <w:rsid w:val="00851350"/>
    <w:rsid w:val="00A14C0E"/>
    <w:rsid w:val="00AF778B"/>
    <w:rsid w:val="00DC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AD3B"/>
  <w15:chartTrackingRefBased/>
  <w15:docId w15:val="{393B027F-512B-4A17-9418-6F44780C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78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5D"/>
  </w:style>
  <w:style w:type="paragraph" w:styleId="Footer">
    <w:name w:val="footer"/>
    <w:basedOn w:val="Normal"/>
    <w:link w:val="FooterChar"/>
    <w:uiPriority w:val="99"/>
    <w:unhideWhenUsed/>
    <w:rsid w:val="0064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GMSsupport@dcjs.virginia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Harpster, Paula (DCJS)</dc:creator>
  <cp:keywords/>
  <dc:description/>
  <cp:lastModifiedBy>Harpster, Paula (DCJS)</cp:lastModifiedBy>
  <cp:revision>8</cp:revision>
  <dcterms:created xsi:type="dcterms:W3CDTF">2021-01-21T19:25:00Z</dcterms:created>
  <dcterms:modified xsi:type="dcterms:W3CDTF">2021-01-22T16:41:00Z</dcterms:modified>
</cp:coreProperties>
</file>